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401D5" w:rsidRPr="00BD6396" w:rsidRDefault="00B401D5" w:rsidP="00537DC7">
      <w:pPr>
        <w:spacing w:after="0" w:line="240" w:lineRule="auto"/>
        <w:jc w:val="center"/>
        <w:rPr>
          <w:rFonts w:ascii="Times New Roman" w:eastAsia="Times New Roman" w:hAnsi="Times New Roman"/>
          <w:b/>
          <w:bCs/>
          <w:sz w:val="24"/>
          <w:szCs w:val="24"/>
          <w:lang w:val="kk-KZ" w:eastAsia="ru-RU"/>
        </w:rPr>
      </w:pPr>
      <w:r w:rsidRPr="00BD6396">
        <w:rPr>
          <w:rFonts w:ascii="Times New Roman" w:eastAsia="Times New Roman" w:hAnsi="Times New Roman"/>
          <w:b/>
          <w:bCs/>
          <w:sz w:val="24"/>
          <w:szCs w:val="24"/>
          <w:lang w:eastAsia="ru-RU"/>
        </w:rPr>
        <w:t>Договор №</w:t>
      </w:r>
    </w:p>
    <w:p w:rsidR="00B401D5" w:rsidRPr="00BD6396" w:rsidRDefault="00B401D5" w:rsidP="00B401D5">
      <w:pPr>
        <w:spacing w:after="0" w:line="240" w:lineRule="auto"/>
        <w:jc w:val="center"/>
        <w:rPr>
          <w:rFonts w:ascii="Times New Roman" w:eastAsia="Times New Roman" w:hAnsi="Times New Roman"/>
          <w:b/>
          <w:bCs/>
          <w:sz w:val="24"/>
          <w:szCs w:val="24"/>
          <w:lang w:eastAsia="ru-RU"/>
        </w:rPr>
      </w:pPr>
      <w:r w:rsidRPr="00BD6396">
        <w:rPr>
          <w:rFonts w:ascii="Times New Roman" w:eastAsia="Times New Roman" w:hAnsi="Times New Roman"/>
          <w:b/>
          <w:bCs/>
          <w:sz w:val="24"/>
          <w:szCs w:val="24"/>
          <w:lang w:eastAsia="ru-RU"/>
        </w:rPr>
        <w:t xml:space="preserve">закупа лекарственных средств, профилактических </w:t>
      </w:r>
    </w:p>
    <w:p w:rsidR="00B401D5" w:rsidRPr="00BD6396" w:rsidRDefault="00B401D5" w:rsidP="00B401D5">
      <w:pPr>
        <w:spacing w:after="0" w:line="240" w:lineRule="auto"/>
        <w:jc w:val="center"/>
        <w:rPr>
          <w:rFonts w:ascii="Times New Roman" w:eastAsia="Times New Roman" w:hAnsi="Times New Roman"/>
          <w:b/>
          <w:bCs/>
          <w:sz w:val="24"/>
          <w:szCs w:val="24"/>
          <w:lang w:eastAsia="ru-RU"/>
        </w:rPr>
      </w:pPr>
      <w:r w:rsidRPr="00BD6396">
        <w:rPr>
          <w:rFonts w:ascii="Times New Roman" w:eastAsia="Times New Roman" w:hAnsi="Times New Roman"/>
          <w:b/>
          <w:bCs/>
          <w:sz w:val="24"/>
          <w:szCs w:val="24"/>
          <w:lang w:eastAsia="ru-RU"/>
        </w:rPr>
        <w:t xml:space="preserve">(иммунобиологических, диагностических, дезинфицирующих) </w:t>
      </w:r>
    </w:p>
    <w:p w:rsidR="00B401D5" w:rsidRPr="00BD6396" w:rsidRDefault="00B401D5" w:rsidP="00B401D5">
      <w:pPr>
        <w:spacing w:after="0" w:line="240" w:lineRule="auto"/>
        <w:jc w:val="center"/>
        <w:rPr>
          <w:rFonts w:ascii="Times New Roman" w:eastAsia="Times New Roman" w:hAnsi="Times New Roman"/>
          <w:b/>
          <w:bCs/>
          <w:sz w:val="24"/>
          <w:szCs w:val="24"/>
          <w:lang w:eastAsia="ru-RU"/>
        </w:rPr>
      </w:pPr>
      <w:r w:rsidRPr="00BD6396">
        <w:rPr>
          <w:rFonts w:ascii="Times New Roman" w:eastAsia="Times New Roman" w:hAnsi="Times New Roman"/>
          <w:b/>
          <w:bCs/>
          <w:sz w:val="24"/>
          <w:szCs w:val="24"/>
          <w:lang w:eastAsia="ru-RU"/>
        </w:rPr>
        <w:t>препаратов, изделий медицинского назначения и медицинской техники</w:t>
      </w:r>
    </w:p>
    <w:p w:rsidR="00B401D5" w:rsidRPr="00BD6396" w:rsidRDefault="00B401D5" w:rsidP="00B401D5">
      <w:pPr>
        <w:spacing w:after="0" w:line="240" w:lineRule="auto"/>
        <w:jc w:val="center"/>
        <w:rPr>
          <w:rFonts w:ascii="Times New Roman" w:eastAsia="Times New Roman" w:hAnsi="Times New Roman"/>
          <w:sz w:val="24"/>
          <w:szCs w:val="24"/>
          <w:lang w:eastAsia="ru-RU"/>
        </w:rPr>
      </w:pPr>
      <w:r w:rsidRPr="00BD6396">
        <w:rPr>
          <w:rFonts w:ascii="Times New Roman" w:eastAsia="Times New Roman" w:hAnsi="Times New Roman"/>
          <w:b/>
          <w:bCs/>
          <w:color w:val="000000"/>
          <w:sz w:val="24"/>
          <w:szCs w:val="24"/>
          <w:lang w:eastAsia="ru-RU"/>
        </w:rPr>
        <w:t> </w:t>
      </w:r>
    </w:p>
    <w:p w:rsidR="00B401D5" w:rsidRPr="00BD6396" w:rsidRDefault="00B401D5" w:rsidP="00B401D5">
      <w:pPr>
        <w:autoSpaceDE w:val="0"/>
        <w:autoSpaceDN w:val="0"/>
        <w:spacing w:after="0" w:line="240" w:lineRule="auto"/>
        <w:rPr>
          <w:rFonts w:ascii="Times New Roman" w:hAnsi="Times New Roman"/>
          <w:spacing w:val="2"/>
          <w:sz w:val="24"/>
          <w:szCs w:val="24"/>
          <w:lang w:val="kk-KZ"/>
        </w:rPr>
      </w:pPr>
      <w:r w:rsidRPr="00BD6396">
        <w:rPr>
          <w:rFonts w:ascii="Times New Roman" w:eastAsia="Times New Roman" w:hAnsi="Times New Roman"/>
          <w:b/>
          <w:sz w:val="24"/>
          <w:szCs w:val="24"/>
          <w:lang w:val="kk-KZ" w:eastAsia="ru-RU"/>
        </w:rPr>
        <w:t xml:space="preserve">          </w:t>
      </w:r>
      <w:r w:rsidRPr="00BD6396">
        <w:rPr>
          <w:rFonts w:ascii="Times New Roman" w:eastAsia="Times New Roman" w:hAnsi="Times New Roman"/>
          <w:b/>
          <w:sz w:val="24"/>
          <w:szCs w:val="24"/>
          <w:lang w:eastAsia="ru-RU"/>
        </w:rPr>
        <w:t xml:space="preserve">г. Актау                                                                         </w:t>
      </w:r>
      <w:r w:rsidR="006708EE" w:rsidRPr="00BD6396">
        <w:rPr>
          <w:rFonts w:ascii="Times New Roman" w:eastAsia="Times New Roman" w:hAnsi="Times New Roman"/>
          <w:b/>
          <w:sz w:val="24"/>
          <w:szCs w:val="24"/>
          <w:lang w:eastAsia="ru-RU"/>
        </w:rPr>
        <w:t xml:space="preserve">                 </w:t>
      </w:r>
      <w:r w:rsidRPr="00BD6396">
        <w:rPr>
          <w:rFonts w:ascii="Times New Roman" w:eastAsia="Times New Roman" w:hAnsi="Times New Roman"/>
          <w:b/>
          <w:sz w:val="24"/>
          <w:szCs w:val="24"/>
          <w:lang w:eastAsia="ru-RU"/>
        </w:rPr>
        <w:t> «</w:t>
      </w:r>
      <w:r w:rsidR="00BD6396" w:rsidRPr="00BD6396">
        <w:rPr>
          <w:rFonts w:ascii="Times New Roman" w:eastAsia="Times New Roman" w:hAnsi="Times New Roman"/>
          <w:b/>
          <w:sz w:val="24"/>
          <w:szCs w:val="24"/>
          <w:lang w:eastAsia="ru-RU"/>
        </w:rPr>
        <w:t xml:space="preserve">  </w:t>
      </w:r>
      <w:r w:rsidRPr="00BD6396">
        <w:rPr>
          <w:rFonts w:ascii="Times New Roman" w:eastAsia="Times New Roman" w:hAnsi="Times New Roman"/>
          <w:b/>
          <w:sz w:val="24"/>
          <w:szCs w:val="24"/>
          <w:lang w:eastAsia="ru-RU"/>
        </w:rPr>
        <w:t xml:space="preserve">» </w:t>
      </w:r>
      <w:r w:rsidR="00BD6396" w:rsidRPr="00BD6396">
        <w:rPr>
          <w:rFonts w:ascii="Times New Roman" w:eastAsia="Times New Roman" w:hAnsi="Times New Roman"/>
          <w:b/>
          <w:sz w:val="24"/>
          <w:szCs w:val="24"/>
          <w:lang w:val="kk-KZ" w:eastAsia="ru-RU"/>
        </w:rPr>
        <w:t>________</w:t>
      </w:r>
      <w:r w:rsidRPr="00BD6396">
        <w:rPr>
          <w:rFonts w:ascii="Times New Roman" w:eastAsia="Times New Roman" w:hAnsi="Times New Roman"/>
          <w:b/>
          <w:sz w:val="24"/>
          <w:szCs w:val="24"/>
          <w:lang w:eastAsia="ru-RU"/>
        </w:rPr>
        <w:t xml:space="preserve"> 201</w:t>
      </w:r>
      <w:r w:rsidRPr="00BD6396">
        <w:rPr>
          <w:rFonts w:ascii="Times New Roman" w:eastAsia="Times New Roman" w:hAnsi="Times New Roman"/>
          <w:b/>
          <w:sz w:val="24"/>
          <w:szCs w:val="24"/>
          <w:lang w:val="kk-KZ" w:eastAsia="ru-RU"/>
        </w:rPr>
        <w:t>7</w:t>
      </w:r>
      <w:r w:rsidRPr="00BD6396">
        <w:rPr>
          <w:rFonts w:ascii="Times New Roman" w:eastAsia="Times New Roman" w:hAnsi="Times New Roman"/>
          <w:b/>
          <w:sz w:val="24"/>
          <w:szCs w:val="24"/>
          <w:lang w:eastAsia="ru-RU"/>
        </w:rPr>
        <w:t>г.</w:t>
      </w:r>
    </w:p>
    <w:p w:rsidR="00B401D5" w:rsidRPr="00BD6396" w:rsidRDefault="00B401D5" w:rsidP="00B401D5">
      <w:pPr>
        <w:autoSpaceDE w:val="0"/>
        <w:autoSpaceDN w:val="0"/>
        <w:spacing w:after="0" w:line="240" w:lineRule="auto"/>
        <w:rPr>
          <w:rFonts w:ascii="Times New Roman" w:eastAsia="Times New Roman" w:hAnsi="Times New Roman"/>
          <w:b/>
          <w:sz w:val="24"/>
          <w:szCs w:val="24"/>
          <w:lang w:val="kk-KZ" w:eastAsia="ru-RU"/>
        </w:rPr>
      </w:pPr>
    </w:p>
    <w:p w:rsidR="00EC3CA9" w:rsidRPr="00BD6396" w:rsidRDefault="00E50C70" w:rsidP="00EC3CA9">
      <w:pPr>
        <w:pStyle w:val="a3"/>
        <w:shd w:val="clear" w:color="auto" w:fill="FFFFFF"/>
        <w:spacing w:before="0" w:beforeAutospacing="0" w:after="0" w:afterAutospacing="0"/>
        <w:ind w:firstLine="992"/>
        <w:jc w:val="both"/>
        <w:textAlignment w:val="baseline"/>
        <w:rPr>
          <w:spacing w:val="2"/>
          <w:lang w:val="kk-KZ"/>
        </w:rPr>
      </w:pPr>
      <w:proofErr w:type="gramStart"/>
      <w:r w:rsidRPr="00BD6396">
        <w:rPr>
          <w:bCs/>
        </w:rPr>
        <w:t xml:space="preserve">Государственное коммунальное предприятие на праве хозяйственного ведения «Областной онкологический диспансер» Мангистауской области, именуемое в дальнейшем - «Заказчик», в лице  </w:t>
      </w:r>
      <w:r w:rsidRPr="00BD6396">
        <w:rPr>
          <w:b/>
          <w:bCs/>
        </w:rPr>
        <w:t xml:space="preserve">директора </w:t>
      </w:r>
      <w:proofErr w:type="spellStart"/>
      <w:r w:rsidRPr="00BD6396">
        <w:rPr>
          <w:b/>
          <w:bCs/>
        </w:rPr>
        <w:t>Джариева</w:t>
      </w:r>
      <w:proofErr w:type="spellEnd"/>
      <w:r w:rsidRPr="00BD6396">
        <w:rPr>
          <w:b/>
          <w:bCs/>
        </w:rPr>
        <w:t xml:space="preserve"> Н.Н.</w:t>
      </w:r>
      <w:r w:rsidRPr="00BD6396">
        <w:rPr>
          <w:bCs/>
        </w:rPr>
        <w:t xml:space="preserve"> действующего на основании Устава, с одной стороны </w:t>
      </w:r>
      <w:r w:rsidR="00BD6396" w:rsidRPr="00BD6396">
        <w:rPr>
          <w:bCs/>
        </w:rPr>
        <w:t>___________________________</w:t>
      </w:r>
      <w:r w:rsidRPr="00BD6396">
        <w:rPr>
          <w:b/>
          <w:bCs/>
        </w:rPr>
        <w:t>,</w:t>
      </w:r>
      <w:r w:rsidRPr="00BD6396">
        <w:rPr>
          <w:bCs/>
        </w:rPr>
        <w:t xml:space="preserve"> именуемое в  дальнейшем - «Поставщик», в </w:t>
      </w:r>
      <w:r w:rsidRPr="00BD6396">
        <w:rPr>
          <w:b/>
          <w:bCs/>
        </w:rPr>
        <w:t xml:space="preserve">лице  </w:t>
      </w:r>
      <w:r w:rsidR="00BD6396" w:rsidRPr="00BD6396">
        <w:rPr>
          <w:b/>
          <w:bCs/>
        </w:rPr>
        <w:t>________________</w:t>
      </w:r>
      <w:r w:rsidRPr="00BD6396">
        <w:rPr>
          <w:b/>
          <w:bCs/>
        </w:rPr>
        <w:t>,</w:t>
      </w:r>
      <w:r w:rsidRPr="00BD6396">
        <w:rPr>
          <w:bCs/>
        </w:rPr>
        <w:t xml:space="preserve"> действующего на основании </w:t>
      </w:r>
      <w:r w:rsidR="00BD6396" w:rsidRPr="00BD6396">
        <w:rPr>
          <w:bCs/>
        </w:rPr>
        <w:t>____________________________,</w:t>
      </w:r>
      <w:r w:rsidRPr="00BD6396">
        <w:rPr>
          <w:bCs/>
        </w:rPr>
        <w:t xml:space="preserve"> с другой стороны, на основании </w:t>
      </w:r>
      <w:r w:rsidR="00BD6396" w:rsidRPr="00BD6396">
        <w:rPr>
          <w:b/>
          <w:bCs/>
          <w:lang w:val="kk-KZ"/>
        </w:rPr>
        <w:t>___________</w:t>
      </w:r>
      <w:r w:rsidR="00C10F4D" w:rsidRPr="00BD6396">
        <w:rPr>
          <w:b/>
          <w:bCs/>
          <w:lang w:val="kk-KZ"/>
        </w:rPr>
        <w:t xml:space="preserve"> </w:t>
      </w:r>
      <w:r w:rsidR="00C10F4D" w:rsidRPr="00BD6396">
        <w:rPr>
          <w:bCs/>
          <w:lang w:val="kk-KZ"/>
        </w:rPr>
        <w:t xml:space="preserve"> </w:t>
      </w:r>
      <w:r w:rsidR="002B4355" w:rsidRPr="00BD6396">
        <w:rPr>
          <w:b/>
          <w:color w:val="000000"/>
          <w:spacing w:val="2"/>
          <w:shd w:val="clear" w:color="auto" w:fill="FFFFFF"/>
        </w:rPr>
        <w:t>Правил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w:t>
      </w:r>
      <w:proofErr w:type="gramEnd"/>
      <w:r w:rsidR="002B4355" w:rsidRPr="00BD6396">
        <w:rPr>
          <w:b/>
          <w:color w:val="000000"/>
          <w:spacing w:val="2"/>
          <w:shd w:val="clear" w:color="auto" w:fill="FFFFFF"/>
        </w:rPr>
        <w:t xml:space="preserve"> техники, фармацевтических услуг для оказания гарантированного объема бесплатной медицинской помощи и медицинской помощи в системе обязательного социального медицинского страхования</w:t>
      </w:r>
      <w:r w:rsidR="002B4355" w:rsidRPr="00BD6396">
        <w:rPr>
          <w:b/>
          <w:bCs/>
        </w:rPr>
        <w:t>»</w:t>
      </w:r>
      <w:r w:rsidRPr="00BD6396">
        <w:rPr>
          <w:b/>
          <w:bCs/>
        </w:rPr>
        <w:t>, утвержденных постановлением Правительства Республики Казахстан от</w:t>
      </w:r>
      <w:r w:rsidRPr="00BD6396">
        <w:rPr>
          <w:bCs/>
        </w:rPr>
        <w:t xml:space="preserve"> </w:t>
      </w:r>
      <w:r w:rsidRPr="00BD6396">
        <w:rPr>
          <w:b/>
          <w:bCs/>
        </w:rPr>
        <w:t xml:space="preserve">30 </w:t>
      </w:r>
      <w:r w:rsidR="00B401D5" w:rsidRPr="00BD6396">
        <w:rPr>
          <w:b/>
          <w:bCs/>
        </w:rPr>
        <w:t>октября 2009 года № 1729</w:t>
      </w:r>
      <w:r w:rsidR="00B401D5" w:rsidRPr="00BD6396">
        <w:rPr>
          <w:b/>
          <w:bCs/>
          <w:lang w:val="kk-KZ"/>
        </w:rPr>
        <w:t xml:space="preserve"> </w:t>
      </w:r>
      <w:r w:rsidR="00B401D5" w:rsidRPr="00BD6396">
        <w:rPr>
          <w:bCs/>
          <w:lang w:val="kk-KZ"/>
        </w:rPr>
        <w:t xml:space="preserve">и решения об итогах закупа </w:t>
      </w:r>
      <w:r w:rsidR="00BD6396" w:rsidRPr="00BD6396">
        <w:rPr>
          <w:bCs/>
        </w:rPr>
        <w:t>_______________</w:t>
      </w:r>
      <w:r w:rsidR="00B401D5" w:rsidRPr="00BD6396">
        <w:rPr>
          <w:b/>
        </w:rPr>
        <w:t xml:space="preserve"> </w:t>
      </w:r>
      <w:r w:rsidR="00B401D5" w:rsidRPr="00BD6396">
        <w:rPr>
          <w:lang w:val="kk-KZ"/>
        </w:rPr>
        <w:t>от</w:t>
      </w:r>
      <w:r w:rsidR="00B401D5" w:rsidRPr="00BD6396">
        <w:rPr>
          <w:b/>
          <w:lang w:val="kk-KZ"/>
        </w:rPr>
        <w:t xml:space="preserve"> «</w:t>
      </w:r>
      <w:r w:rsidR="00BD6396" w:rsidRPr="00BD6396">
        <w:rPr>
          <w:b/>
          <w:lang w:val="kk-KZ"/>
        </w:rPr>
        <w:t>___</w:t>
      </w:r>
      <w:r w:rsidR="00B401D5" w:rsidRPr="00BD6396">
        <w:rPr>
          <w:b/>
          <w:lang w:val="kk-KZ"/>
        </w:rPr>
        <w:t xml:space="preserve">» </w:t>
      </w:r>
      <w:r w:rsidR="00BD6396" w:rsidRPr="00BD6396">
        <w:rPr>
          <w:b/>
          <w:lang w:val="kk-KZ"/>
        </w:rPr>
        <w:t>_____________</w:t>
      </w:r>
      <w:r w:rsidR="00B401D5" w:rsidRPr="00BD6396">
        <w:rPr>
          <w:b/>
          <w:lang w:val="kk-KZ"/>
        </w:rPr>
        <w:t xml:space="preserve">2017года  </w:t>
      </w:r>
      <w:r w:rsidR="00B401D5" w:rsidRPr="00BD6396">
        <w:t>заключили настоящий Договор о закупе (далее - Договор) о нижеследующем</w:t>
      </w:r>
      <w:r w:rsidR="00B401D5" w:rsidRPr="00BD6396">
        <w:rPr>
          <w:spacing w:val="2"/>
        </w:rPr>
        <w:t>:</w:t>
      </w:r>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proofErr w:type="gramStart"/>
      <w:r w:rsidRPr="00BD6396">
        <w:rPr>
          <w:spacing w:val="2"/>
        </w:rPr>
        <w:t>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bookmarkStart w:id="0" w:name="z478"/>
      <w:bookmarkEnd w:id="0"/>
      <w:proofErr w:type="gramEnd"/>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 xml:space="preserve">Общая стоимость </w:t>
      </w:r>
      <w:r w:rsidR="00BD6396" w:rsidRPr="00BD6396">
        <w:rPr>
          <w:b/>
          <w:spacing w:val="2"/>
          <w:lang w:val="kk-KZ"/>
        </w:rPr>
        <w:t>__________________</w:t>
      </w:r>
      <w:r w:rsidR="00EC3CA9" w:rsidRPr="00BD6396">
        <w:rPr>
          <w:b/>
          <w:spacing w:val="2"/>
          <w:lang w:val="kk-KZ"/>
        </w:rPr>
        <w:t xml:space="preserve"> тенге 00 тиынов</w:t>
      </w:r>
      <w:r w:rsidRPr="00BD6396">
        <w:rPr>
          <w:b/>
          <w:spacing w:val="2"/>
        </w:rPr>
        <w:t xml:space="preserve"> </w:t>
      </w:r>
      <w:r w:rsidRPr="00BD6396">
        <w:rPr>
          <w:spacing w:val="2"/>
        </w:rPr>
        <w:t>(далее – общая сумма договора).</w:t>
      </w:r>
      <w:bookmarkStart w:id="1" w:name="z479"/>
      <w:bookmarkEnd w:id="1"/>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В данном Договоре нижеперечисленные понятия будут иметь следующее толкование:</w:t>
      </w:r>
      <w:bookmarkStart w:id="2" w:name="z480"/>
      <w:bookmarkEnd w:id="2"/>
    </w:p>
    <w:p w:rsidR="00B401D5" w:rsidRPr="00BD6396" w:rsidRDefault="00B401D5" w:rsidP="00B401D5">
      <w:pPr>
        <w:pStyle w:val="a3"/>
        <w:numPr>
          <w:ilvl w:val="0"/>
          <w:numId w:val="2"/>
        </w:numPr>
        <w:shd w:val="clear" w:color="auto" w:fill="FFFFFF"/>
        <w:spacing w:before="0" w:beforeAutospacing="0" w:after="0" w:afterAutospacing="0"/>
        <w:ind w:left="0" w:firstLine="709"/>
        <w:jc w:val="both"/>
        <w:textAlignment w:val="baseline"/>
        <w:rPr>
          <w:spacing w:val="2"/>
        </w:rPr>
      </w:pPr>
      <w:r w:rsidRPr="00BD6396">
        <w:rPr>
          <w:spacing w:val="2"/>
        </w:rPr>
        <w:t>Договор – гражданско-правовой договор, заключенный между Заказчиком и Поставщиком в соответствии с Правилами организации и проведения закупа лекарственных средств, профилактических (иммунобиологических, диагностических, дезинфицирующих) препаратов, изделий медицинского назначения и медицинской техники, фармацевтических услуг по оказанию гарантированного объема бесплатной медицинской помощи и медицинской помощи в системе обязательного социального медицинского страхования и иными нормативными правовыми актами Республики Казахстан, зафиксированный в письменной форме, подписанный сторонами со всеми приложениями и дополнениями к нему, а также со всей документацией, на которую в договоре есть ссылки;</w:t>
      </w:r>
      <w:bookmarkStart w:id="3" w:name="z481"/>
      <w:bookmarkEnd w:id="3"/>
    </w:p>
    <w:p w:rsidR="00B401D5" w:rsidRPr="00BD6396" w:rsidRDefault="00B401D5" w:rsidP="00B401D5">
      <w:pPr>
        <w:pStyle w:val="a3"/>
        <w:numPr>
          <w:ilvl w:val="0"/>
          <w:numId w:val="2"/>
        </w:numPr>
        <w:shd w:val="clear" w:color="auto" w:fill="FFFFFF"/>
        <w:spacing w:before="0" w:beforeAutospacing="0" w:after="0" w:afterAutospacing="0"/>
        <w:ind w:left="0" w:firstLine="709"/>
        <w:jc w:val="both"/>
        <w:textAlignment w:val="baseline"/>
        <w:rPr>
          <w:spacing w:val="2"/>
        </w:rPr>
      </w:pPr>
      <w:r w:rsidRPr="00BD6396">
        <w:rPr>
          <w:spacing w:val="2"/>
        </w:rPr>
        <w:t>цена Договора означает цену, которая должна быть выплачена Заказчиком Поставщику в рамках Договора за полное выполнение своих договорных обязательств;</w:t>
      </w:r>
      <w:bookmarkStart w:id="4" w:name="z482"/>
      <w:bookmarkEnd w:id="4"/>
    </w:p>
    <w:p w:rsidR="00B401D5" w:rsidRPr="00BD6396" w:rsidRDefault="00B401D5" w:rsidP="00B401D5">
      <w:pPr>
        <w:pStyle w:val="a3"/>
        <w:numPr>
          <w:ilvl w:val="0"/>
          <w:numId w:val="2"/>
        </w:numPr>
        <w:shd w:val="clear" w:color="auto" w:fill="FFFFFF"/>
        <w:spacing w:before="0" w:beforeAutospacing="0" w:after="0" w:afterAutospacing="0"/>
        <w:ind w:left="0" w:firstLine="709"/>
        <w:jc w:val="both"/>
        <w:textAlignment w:val="baseline"/>
        <w:rPr>
          <w:spacing w:val="2"/>
        </w:rPr>
      </w:pPr>
      <w:r w:rsidRPr="00BD6396">
        <w:rPr>
          <w:spacing w:val="2"/>
        </w:rPr>
        <w:t>товары - товары и сопутствующие услуги, которые Поставщик должен поставить Заказчику в рамках Договора;</w:t>
      </w:r>
      <w:bookmarkStart w:id="5" w:name="z483"/>
      <w:bookmarkEnd w:id="5"/>
    </w:p>
    <w:p w:rsidR="00B401D5" w:rsidRPr="00BD6396" w:rsidRDefault="00B401D5" w:rsidP="00B401D5">
      <w:pPr>
        <w:pStyle w:val="a3"/>
        <w:numPr>
          <w:ilvl w:val="0"/>
          <w:numId w:val="2"/>
        </w:numPr>
        <w:shd w:val="clear" w:color="auto" w:fill="FFFFFF"/>
        <w:spacing w:before="0" w:beforeAutospacing="0" w:after="0" w:afterAutospacing="0"/>
        <w:ind w:left="0" w:firstLine="709"/>
        <w:jc w:val="both"/>
        <w:textAlignment w:val="baseline"/>
        <w:rPr>
          <w:spacing w:val="2"/>
        </w:rPr>
      </w:pPr>
      <w:proofErr w:type="gramStart"/>
      <w:r w:rsidRPr="00BD6396">
        <w:rPr>
          <w:spacing w:val="2"/>
        </w:rPr>
        <w:t>сопутствующие услуги - услуги, обеспечивающие поставку товаров, такие, например, как транспортировка и страхование, и любые другие вспомогательные услуги, включающие, например, монтаж, пуск, оказание технического содействия, обучение и другие подобного рода обязанности Поставщика, предусмотренные данным Договором;</w:t>
      </w:r>
      <w:bookmarkStart w:id="6" w:name="z484"/>
      <w:bookmarkEnd w:id="6"/>
      <w:proofErr w:type="gramEnd"/>
    </w:p>
    <w:p w:rsidR="00B401D5" w:rsidRPr="00BD6396" w:rsidRDefault="00B401D5" w:rsidP="00E50C70">
      <w:pPr>
        <w:pStyle w:val="a3"/>
        <w:numPr>
          <w:ilvl w:val="0"/>
          <w:numId w:val="2"/>
        </w:numPr>
        <w:shd w:val="clear" w:color="auto" w:fill="FFFFFF"/>
        <w:spacing w:before="0" w:beforeAutospacing="0" w:after="0" w:afterAutospacing="0"/>
        <w:jc w:val="both"/>
        <w:textAlignment w:val="baseline"/>
        <w:rPr>
          <w:spacing w:val="2"/>
        </w:rPr>
      </w:pPr>
      <w:r w:rsidRPr="00BD6396">
        <w:rPr>
          <w:spacing w:val="2"/>
        </w:rPr>
        <w:t>Заказчик –</w:t>
      </w:r>
      <w:r w:rsidR="00E50C70" w:rsidRPr="00BD6396">
        <w:t xml:space="preserve"> </w:t>
      </w:r>
      <w:r w:rsidR="00E50C70" w:rsidRPr="00BD6396">
        <w:rPr>
          <w:b/>
          <w:spacing w:val="2"/>
        </w:rPr>
        <w:t>ГКП на ПХВ  «Областной онкологический диспансер» УЗ МО</w:t>
      </w:r>
      <w:r w:rsidRPr="00BD6396">
        <w:rPr>
          <w:spacing w:val="2"/>
        </w:rPr>
        <w:t>;</w:t>
      </w:r>
      <w:bookmarkStart w:id="7" w:name="z485"/>
      <w:bookmarkEnd w:id="7"/>
    </w:p>
    <w:p w:rsidR="00B401D5" w:rsidRPr="00BD6396" w:rsidRDefault="00B401D5" w:rsidP="00E50C70">
      <w:pPr>
        <w:pStyle w:val="a3"/>
        <w:numPr>
          <w:ilvl w:val="0"/>
          <w:numId w:val="2"/>
        </w:numPr>
        <w:shd w:val="clear" w:color="auto" w:fill="FFFFFF"/>
        <w:spacing w:before="0" w:beforeAutospacing="0" w:after="0" w:afterAutospacing="0"/>
        <w:jc w:val="both"/>
        <w:textAlignment w:val="baseline"/>
        <w:rPr>
          <w:spacing w:val="2"/>
        </w:rPr>
      </w:pPr>
      <w:r w:rsidRPr="00BD6396">
        <w:rPr>
          <w:spacing w:val="2"/>
        </w:rPr>
        <w:t>Поставщик -</w:t>
      </w:r>
      <w:r w:rsidR="00E50C70" w:rsidRPr="00BD6396">
        <w:rPr>
          <w:spacing w:val="2"/>
        </w:rPr>
        <w:t xml:space="preserve"> </w:t>
      </w:r>
      <w:r w:rsidR="00BD6396" w:rsidRPr="00BD6396">
        <w:rPr>
          <w:b/>
          <w:spacing w:val="2"/>
        </w:rPr>
        <w:t>___________________</w:t>
      </w:r>
      <w:r w:rsidRPr="00BD6396">
        <w:rPr>
          <w:b/>
          <w:spacing w:val="2"/>
        </w:rPr>
        <w:t>.</w:t>
      </w:r>
      <w:bookmarkStart w:id="8" w:name="z486"/>
      <w:bookmarkEnd w:id="8"/>
    </w:p>
    <w:p w:rsidR="00EC3CA9" w:rsidRPr="00BD6396" w:rsidRDefault="00B401D5" w:rsidP="00E50C70">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Перечисленные ниже документы и условия, оговоренные в них, образуют данный Договор и считаются его неотъемлемой частью, а именно:</w:t>
      </w:r>
    </w:p>
    <w:p w:rsidR="00B401D5" w:rsidRPr="00BD6396" w:rsidRDefault="00B401D5" w:rsidP="00B401D5">
      <w:pPr>
        <w:pStyle w:val="a3"/>
        <w:numPr>
          <w:ilvl w:val="0"/>
          <w:numId w:val="3"/>
        </w:numPr>
        <w:shd w:val="clear" w:color="auto" w:fill="FFFFFF"/>
        <w:spacing w:before="0" w:beforeAutospacing="0" w:after="0" w:afterAutospacing="0"/>
        <w:ind w:left="0" w:firstLine="709"/>
        <w:jc w:val="both"/>
        <w:textAlignment w:val="baseline"/>
        <w:rPr>
          <w:spacing w:val="2"/>
        </w:rPr>
      </w:pPr>
      <w:bookmarkStart w:id="9" w:name="z487"/>
      <w:bookmarkEnd w:id="9"/>
      <w:r w:rsidRPr="00BD6396">
        <w:rPr>
          <w:spacing w:val="2"/>
        </w:rPr>
        <w:t>настоящий Договор;</w:t>
      </w:r>
    </w:p>
    <w:p w:rsidR="00B401D5" w:rsidRPr="00BD6396" w:rsidRDefault="00B401D5" w:rsidP="00B401D5">
      <w:pPr>
        <w:pStyle w:val="a3"/>
        <w:numPr>
          <w:ilvl w:val="0"/>
          <w:numId w:val="3"/>
        </w:numPr>
        <w:shd w:val="clear" w:color="auto" w:fill="FFFFFF"/>
        <w:spacing w:before="0" w:beforeAutospacing="0" w:after="0" w:afterAutospacing="0"/>
        <w:ind w:left="0" w:firstLine="709"/>
        <w:jc w:val="both"/>
        <w:textAlignment w:val="baseline"/>
        <w:rPr>
          <w:spacing w:val="2"/>
        </w:rPr>
      </w:pPr>
      <w:bookmarkStart w:id="10" w:name="z488"/>
      <w:bookmarkEnd w:id="10"/>
      <w:r w:rsidRPr="00BD6396">
        <w:rPr>
          <w:spacing w:val="2"/>
        </w:rPr>
        <w:t>перечень закупаемых товаров;</w:t>
      </w:r>
    </w:p>
    <w:p w:rsidR="00B401D5" w:rsidRPr="00BD6396" w:rsidRDefault="00B401D5" w:rsidP="00B401D5">
      <w:pPr>
        <w:pStyle w:val="a3"/>
        <w:numPr>
          <w:ilvl w:val="0"/>
          <w:numId w:val="3"/>
        </w:numPr>
        <w:shd w:val="clear" w:color="auto" w:fill="FFFFFF"/>
        <w:spacing w:before="0" w:beforeAutospacing="0" w:after="0" w:afterAutospacing="0"/>
        <w:ind w:left="0" w:firstLine="709"/>
        <w:jc w:val="both"/>
        <w:textAlignment w:val="baseline"/>
        <w:rPr>
          <w:spacing w:val="2"/>
        </w:rPr>
      </w:pPr>
      <w:bookmarkStart w:id="11" w:name="z489"/>
      <w:bookmarkEnd w:id="11"/>
      <w:r w:rsidRPr="00BD6396">
        <w:rPr>
          <w:spacing w:val="2"/>
        </w:rPr>
        <w:t>техническая спецификация;</w:t>
      </w:r>
      <w:bookmarkStart w:id="12" w:name="z490"/>
      <w:bookmarkEnd w:id="12"/>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lastRenderedPageBreak/>
        <w:t>Форма оплаты – перечислением.</w:t>
      </w:r>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 xml:space="preserve">Сроки выплат:   после </w:t>
      </w:r>
      <w:r w:rsidR="00BD6396" w:rsidRPr="00BD6396">
        <w:rPr>
          <w:spacing w:val="2"/>
        </w:rPr>
        <w:t>исполнения обязательств Поставщика</w:t>
      </w:r>
      <w:r w:rsidRPr="00BD6396">
        <w:rPr>
          <w:spacing w:val="2"/>
        </w:rPr>
        <w:t xml:space="preserve"> по Актам  выполненных работ   в течени</w:t>
      </w:r>
      <w:proofErr w:type="gramStart"/>
      <w:r w:rsidRPr="00BD6396">
        <w:rPr>
          <w:spacing w:val="2"/>
        </w:rPr>
        <w:t>и</w:t>
      </w:r>
      <w:proofErr w:type="gramEnd"/>
      <w:r w:rsidRPr="00BD6396">
        <w:rPr>
          <w:spacing w:val="2"/>
        </w:rPr>
        <w:t xml:space="preserve"> 90 рабочих дней.</w:t>
      </w:r>
      <w:bookmarkStart w:id="13" w:name="z493"/>
      <w:bookmarkEnd w:id="13"/>
    </w:p>
    <w:p w:rsidR="00537DC7" w:rsidRPr="00BD6396" w:rsidRDefault="00537DC7" w:rsidP="009D40B4">
      <w:pPr>
        <w:pStyle w:val="a3"/>
        <w:shd w:val="clear" w:color="auto" w:fill="FFFFFF"/>
        <w:spacing w:before="0" w:beforeAutospacing="0" w:after="0" w:afterAutospacing="0"/>
        <w:ind w:firstLine="708"/>
        <w:jc w:val="both"/>
        <w:textAlignment w:val="baseline"/>
        <w:rPr>
          <w:spacing w:val="2"/>
        </w:rPr>
      </w:pPr>
      <w:r w:rsidRPr="00BD6396">
        <w:rPr>
          <w:spacing w:val="2"/>
          <w:lang w:val="kk-KZ"/>
        </w:rPr>
        <w:t xml:space="preserve">6.1      </w:t>
      </w:r>
      <w:r w:rsidRPr="00BD6396">
        <w:t>Поставщик обязан в течение десяти рабочих дней со дня заключения Договора внести обеспечение исполнение Договора( банковского гарантия в размере 3% от общей суммы договора)</w:t>
      </w:r>
      <w:r w:rsidR="00BD6396" w:rsidRPr="00BD6396">
        <w:t>.</w:t>
      </w:r>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Необходимые документы, предшествующие оплате:</w:t>
      </w:r>
    </w:p>
    <w:p w:rsidR="00B401D5" w:rsidRPr="00BD6396" w:rsidRDefault="00B401D5" w:rsidP="00B401D5">
      <w:pPr>
        <w:pStyle w:val="a3"/>
        <w:shd w:val="clear" w:color="auto" w:fill="FFFFFF"/>
        <w:spacing w:before="0" w:beforeAutospacing="0" w:after="0" w:afterAutospacing="0"/>
        <w:jc w:val="both"/>
        <w:textAlignment w:val="baseline"/>
        <w:rPr>
          <w:spacing w:val="2"/>
        </w:rPr>
      </w:pPr>
      <w:r w:rsidRPr="00BD6396">
        <w:rPr>
          <w:spacing w:val="2"/>
        </w:rPr>
        <w:t>счет-фактура и акт приемки-передачи.</w:t>
      </w:r>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bookmarkStart w:id="14" w:name="z494"/>
      <w:bookmarkEnd w:id="14"/>
      <w:r w:rsidRPr="00BD6396">
        <w:rPr>
          <w:spacing w:val="2"/>
        </w:rPr>
        <w:t>Товары, поставляемые в рамках данного Договора, должны соответствовать или быть выше стандартов, указанных в технической спецификации.</w:t>
      </w:r>
      <w:bookmarkStart w:id="15" w:name="z495"/>
      <w:bookmarkEnd w:id="15"/>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bookmarkStart w:id="16" w:name="z496"/>
      <w:bookmarkEnd w:id="16"/>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bookmarkStart w:id="17" w:name="z497"/>
      <w:bookmarkEnd w:id="17"/>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Поставщик должен обеспечить упаковку товаров, способную предотвратить их от повреждения или порчи во время перевозки к конечному пункту назначения, указанному в приложении 1 к тендерной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bookmarkStart w:id="18" w:name="z498"/>
      <w:bookmarkEnd w:id="18"/>
    </w:p>
    <w:p w:rsidR="00B401D5" w:rsidRPr="00753511"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753511">
        <w:rPr>
          <w:spacing w:val="2"/>
        </w:rPr>
        <w:t>Упаковка и маркировка,</w:t>
      </w:r>
      <w:r w:rsidRPr="00753511">
        <w:rPr>
          <w:color w:val="000000"/>
          <w:spacing w:val="2"/>
          <w:shd w:val="clear" w:color="auto" w:fill="FFFFFF"/>
        </w:rPr>
        <w:t xml:space="preserve"> потребительские упаковки и инструкции по применению</w:t>
      </w:r>
      <w:r w:rsidRPr="00753511">
        <w:rPr>
          <w:spacing w:val="2"/>
        </w:rPr>
        <w:t xml:space="preserve"> </w:t>
      </w:r>
      <w:r w:rsidRPr="00753511">
        <w:rPr>
          <w:color w:val="000000"/>
          <w:spacing w:val="2"/>
          <w:shd w:val="clear" w:color="auto" w:fill="FFFFFF"/>
        </w:rPr>
        <w:t>изделий медицинского назначения,</w:t>
      </w:r>
      <w:r w:rsidRPr="00753511">
        <w:rPr>
          <w:spacing w:val="2"/>
        </w:rPr>
        <w:t xml:space="preserve"> а также документация внутри и вне ее должны строго соотве</w:t>
      </w:r>
      <w:bookmarkStart w:id="19" w:name="_GoBack"/>
      <w:bookmarkEnd w:id="19"/>
      <w:r w:rsidRPr="00753511">
        <w:rPr>
          <w:spacing w:val="2"/>
        </w:rPr>
        <w:t>тствовать</w:t>
      </w:r>
      <w:r w:rsidRPr="00753511">
        <w:rPr>
          <w:color w:val="000000"/>
          <w:spacing w:val="2"/>
          <w:shd w:val="clear" w:color="auto" w:fill="FFFFFF"/>
        </w:rPr>
        <w:t xml:space="preserve"> должны соответствовать требованиям </w:t>
      </w:r>
      <w:hyperlink r:id="rId7" w:anchor="z1" w:history="1">
        <w:r w:rsidRPr="00753511">
          <w:rPr>
            <w:rStyle w:val="a5"/>
            <w:spacing w:val="2"/>
            <w:shd w:val="clear" w:color="auto" w:fill="FFFFFF"/>
          </w:rPr>
          <w:t>Кодекса</w:t>
        </w:r>
      </w:hyperlink>
      <w:r w:rsidRPr="00753511">
        <w:rPr>
          <w:rStyle w:val="apple-converted-space"/>
          <w:color w:val="000000"/>
          <w:spacing w:val="2"/>
          <w:shd w:val="clear" w:color="auto" w:fill="FFFFFF"/>
        </w:rPr>
        <w:t xml:space="preserve"> «О здоровье народа и системе здравоохранения» </w:t>
      </w:r>
      <w:r w:rsidRPr="00753511">
        <w:rPr>
          <w:color w:val="000000"/>
          <w:spacing w:val="2"/>
          <w:shd w:val="clear" w:color="auto" w:fill="FFFFFF"/>
        </w:rPr>
        <w:t>и порядку, установленным  уполномоченным органом в области здравоохранения и</w:t>
      </w:r>
      <w:r w:rsidRPr="00753511">
        <w:rPr>
          <w:spacing w:val="2"/>
        </w:rPr>
        <w:t xml:space="preserve"> определенным Заказчиком</w:t>
      </w:r>
      <w:r w:rsidRPr="00753511">
        <w:rPr>
          <w:color w:val="000000"/>
          <w:spacing w:val="2"/>
          <w:shd w:val="clear" w:color="auto" w:fill="FFFFFF"/>
        </w:rPr>
        <w:t>.</w:t>
      </w:r>
    </w:p>
    <w:p w:rsidR="00B401D5" w:rsidRPr="00753511"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753511">
        <w:rPr>
          <w:spacing w:val="2"/>
        </w:rPr>
        <w:t>Поставка товаров осуществляется Поставщиком в соответствии с условиями Заказчика, оговоренными в перечне закупаемых товаров.</w:t>
      </w:r>
      <w:bookmarkStart w:id="20" w:name="z500"/>
      <w:bookmarkEnd w:id="20"/>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753511">
        <w:rPr>
          <w:spacing w:val="2"/>
        </w:rPr>
        <w:t>Поставщик должен поставить товары до пункта назначения, указанного в приложении 1 к тендерной документации. Транспортировка</w:t>
      </w:r>
      <w:r w:rsidRPr="00BD6396">
        <w:rPr>
          <w:spacing w:val="2"/>
        </w:rPr>
        <w:t xml:space="preserve"> этих товаров до пункта назначения осуществляется и оплачивается Поставщиком, а связанные с этим расходы включаются в цену Договора.</w:t>
      </w:r>
      <w:bookmarkStart w:id="21" w:name="z501"/>
      <w:bookmarkEnd w:id="21"/>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В рамках данного Договора Поставщик должен предоставить услуги, указанные в Приложении к Договору.</w:t>
      </w:r>
      <w:bookmarkStart w:id="22" w:name="z502"/>
      <w:bookmarkEnd w:id="22"/>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Цены на сопутствующие услуги должны быть включены в цену Договора.</w:t>
      </w:r>
      <w:bookmarkStart w:id="23" w:name="z503"/>
      <w:bookmarkEnd w:id="23"/>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 xml:space="preserve">Заказчик может потребовать от Поставщика предоставить следующую информацию </w:t>
      </w:r>
      <w:proofErr w:type="gramStart"/>
      <w:r w:rsidRPr="00BD6396">
        <w:rPr>
          <w:spacing w:val="2"/>
        </w:rPr>
        <w:t>о</w:t>
      </w:r>
      <w:proofErr w:type="gramEnd"/>
      <w:r w:rsidRPr="00BD6396">
        <w:rPr>
          <w:spacing w:val="2"/>
        </w:rPr>
        <w:t xml:space="preserve"> </w:t>
      </w:r>
      <w:proofErr w:type="gramStart"/>
      <w:r w:rsidRPr="00BD6396">
        <w:rPr>
          <w:spacing w:val="2"/>
        </w:rPr>
        <w:t>поставляемых</w:t>
      </w:r>
      <w:proofErr w:type="gramEnd"/>
      <w:r w:rsidRPr="00BD6396">
        <w:rPr>
          <w:spacing w:val="2"/>
        </w:rPr>
        <w:t xml:space="preserve">  и  изготовляемых или реализуемых Поставщиком, а именно стоимость и номенклатуру </w:t>
      </w:r>
      <w:r w:rsidRPr="00BD6396">
        <w:rPr>
          <w:color w:val="000000"/>
          <w:spacing w:val="2"/>
          <w:shd w:val="clear" w:color="auto" w:fill="FFFFFF"/>
        </w:rPr>
        <w:t>изделий медицинского назначения,</w:t>
      </w:r>
      <w:r w:rsidRPr="00BD6396">
        <w:rPr>
          <w:spacing w:val="2"/>
        </w:rPr>
        <w:t xml:space="preserve"> которые Заказчик может выбрать для закупки у Поставщика и использовать их.</w:t>
      </w:r>
      <w:bookmarkStart w:id="24" w:name="z504"/>
      <w:bookmarkEnd w:id="24"/>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 xml:space="preserve">Поставщик, в случае прекращения производства им </w:t>
      </w:r>
      <w:r w:rsidRPr="00BD6396">
        <w:rPr>
          <w:color w:val="000000"/>
          <w:spacing w:val="2"/>
          <w:shd w:val="clear" w:color="auto" w:fill="FFFFFF"/>
        </w:rPr>
        <w:t>изделий медицинского назначения</w:t>
      </w:r>
      <w:r w:rsidRPr="00BD6396">
        <w:rPr>
          <w:spacing w:val="2"/>
        </w:rPr>
        <w:t>, должен:</w:t>
      </w:r>
      <w:bookmarkStart w:id="25" w:name="z505"/>
      <w:bookmarkEnd w:id="25"/>
    </w:p>
    <w:p w:rsidR="00537DC7" w:rsidRPr="00BD6396" w:rsidRDefault="00B401D5" w:rsidP="00537DC7">
      <w:pPr>
        <w:pStyle w:val="a3"/>
        <w:shd w:val="clear" w:color="auto" w:fill="FFFFFF"/>
        <w:spacing w:before="0" w:beforeAutospacing="0" w:after="0" w:afterAutospacing="0"/>
        <w:ind w:firstLine="709"/>
        <w:jc w:val="both"/>
        <w:textAlignment w:val="baseline"/>
        <w:rPr>
          <w:spacing w:val="2"/>
          <w:lang w:val="kk-KZ"/>
        </w:rPr>
      </w:pPr>
      <w:r w:rsidRPr="00BD6396">
        <w:rPr>
          <w:spacing w:val="2"/>
        </w:rPr>
        <w:t>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bookmarkStart w:id="26" w:name="z506"/>
      <w:bookmarkEnd w:id="26"/>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 xml:space="preserve">Поставщик гарантирует, что товары, поставленные в рамках Договора, являются новыми, неиспользованными, новейшими либо серийными моделями, </w:t>
      </w:r>
      <w:r w:rsidRPr="00BD6396">
        <w:rPr>
          <w:spacing w:val="2"/>
        </w:rPr>
        <w:lastRenderedPageBreak/>
        <w:t xml:space="preserve">отражающими все последние модификации конструкций и материалов, если Договором не предусмотрено иное. Поставщик далее гарантирует, что товары, поставленные по данному Договору, не будут иметь дефектов, связанных с хранением, перевозкой или работой, при нормальном использовании поставленных товаров в условиях, обычных для Заказчика. В случае появления дефектов в </w:t>
      </w:r>
      <w:r w:rsidRPr="00BD6396">
        <w:rPr>
          <w:color w:val="000000"/>
          <w:spacing w:val="2"/>
          <w:shd w:val="clear" w:color="auto" w:fill="FFFFFF"/>
        </w:rPr>
        <w:t>изделиях медицинского назначения</w:t>
      </w:r>
      <w:r w:rsidRPr="00BD6396">
        <w:rPr>
          <w:spacing w:val="2"/>
        </w:rPr>
        <w:t>, материалах, поставляемых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bookmarkStart w:id="27" w:name="z508"/>
      <w:bookmarkEnd w:id="27"/>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Эта гарантия действительна в течение 90 дней после доставки всей партии товаров или ее части в зависимости от конкретного случая и их приемки на конечном пункте назначения, указанном в Договоре.</w:t>
      </w:r>
      <w:bookmarkStart w:id="28" w:name="z509"/>
      <w:bookmarkEnd w:id="28"/>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Заказчик обязан оперативно уведомить Поставщика в письменном виде обо всех претензиях, связанных с данной гарантией.</w:t>
      </w:r>
      <w:bookmarkStart w:id="29" w:name="z510"/>
      <w:bookmarkEnd w:id="29"/>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После получения уведомления о выходе товара из строя поставщик должен в срок не более 72 (семидесяти двух) часов с момента получения уведомления обеспечить выезд представителя Поставщика на место для определения причин, сроков предполагаемой замены. Поставщик должен произвести замену бракованного товара или его части без каких-либо расходов со стороны заказчика в течение 5-ти рабочих дней.</w:t>
      </w:r>
      <w:bookmarkStart w:id="30" w:name="z511"/>
      <w:bookmarkEnd w:id="30"/>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Если Поставщик, получив уведомление, не исправит дефек</w:t>
      </w:r>
      <w:proofErr w:type="gramStart"/>
      <w:r w:rsidRPr="00BD6396">
        <w:rPr>
          <w:spacing w:val="2"/>
        </w:rPr>
        <w:t>т(</w:t>
      </w:r>
      <w:proofErr w:type="gramEnd"/>
      <w:r w:rsidRPr="00BD6396">
        <w:rPr>
          <w:spacing w:val="2"/>
        </w:rPr>
        <w:t>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bookmarkStart w:id="31" w:name="z512"/>
      <w:bookmarkEnd w:id="31"/>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Оплата Поставщику за поставленные товары будет производиться в форме и в сроки, указанные в пунктах 5 и 6 настоящего Договора.</w:t>
      </w:r>
      <w:bookmarkStart w:id="32" w:name="z513"/>
      <w:bookmarkEnd w:id="32"/>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Цены, указанные Заказчиком в Договоре, должны соответствовать ценам, указанным Поставщиком в его тендерной заявке.</w:t>
      </w:r>
      <w:bookmarkStart w:id="33" w:name="z514"/>
      <w:bookmarkEnd w:id="33"/>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т.д.) в документы Договора не допускаются, за исключением письменных изменений, подписанных обеими сторонами.</w:t>
      </w:r>
      <w:bookmarkStart w:id="34" w:name="z515"/>
      <w:bookmarkEnd w:id="34"/>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bookmarkStart w:id="35" w:name="z516"/>
      <w:bookmarkEnd w:id="35"/>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 xml:space="preserve">Поставщик ни полностью, ни частично не должен передавать кому-либо свои обязательства по настоящему Договору. </w:t>
      </w:r>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Поставка товаров и предоставление услуг должны осуществляться Поставщиком в соответствии с графиком, указанным в приложении 2.</w:t>
      </w:r>
      <w:bookmarkStart w:id="36" w:name="z518"/>
      <w:bookmarkEnd w:id="36"/>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Задержка с выполнением поставки со стороны поставщика приводит к удержанию обеспечения исполнения договора и выплате неустойки.</w:t>
      </w:r>
      <w:bookmarkStart w:id="37" w:name="z519"/>
      <w:bookmarkEnd w:id="37"/>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w:t>
      </w:r>
      <w:proofErr w:type="gramStart"/>
      <w:r w:rsidRPr="00BD6396">
        <w:rPr>
          <w:spacing w:val="2"/>
        </w:rPr>
        <w:t>е(</w:t>
      </w:r>
      <w:proofErr w:type="gramEnd"/>
      <w:r w:rsidRPr="00BD6396">
        <w:rPr>
          <w:spacing w:val="2"/>
        </w:rPr>
        <w:t>ах). После получения уведомления от Поставщика Заказчик должен оценить ситуацию и может, по своему усмотрению, продлить срок выполнения Договора поставщиком; в этом случае, такое продление должно быть ратифицировано сторонами путем внесения поправки в текст договора.</w:t>
      </w:r>
      <w:bookmarkStart w:id="38" w:name="z520"/>
      <w:bookmarkEnd w:id="38"/>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 xml:space="preserve">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w:t>
      </w:r>
      <w:r w:rsidRPr="00BD6396">
        <w:rPr>
          <w:spacing w:val="2"/>
        </w:rPr>
        <w:lastRenderedPageBreak/>
        <w:t>рамках Договора вычитает из цены Договора в виде неустойки сумму в размере 0,1% от суммы недопоставленного или поставленного с нарушением сроков товара.</w:t>
      </w:r>
      <w:bookmarkStart w:id="39" w:name="z521"/>
      <w:bookmarkEnd w:id="39"/>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bookmarkStart w:id="40" w:name="z522"/>
      <w:bookmarkEnd w:id="40"/>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Для целей настоящего Договора «форс-мажор» означает событие, неподвластное контролю со стороны Поставщика, не связанное с просчетом или небрежностью Поставщика и имеющее непредвиденный характер. Такие события могут включать, но не ограничиваться действиями, такими как: военные действия, природные или стихийные бедствия, эпидемия, карантин и эмбарго на поставки товаров.</w:t>
      </w:r>
      <w:bookmarkStart w:id="41" w:name="z524"/>
      <w:bookmarkEnd w:id="41"/>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При возникновении форс-мажорных обстоятельств Поставщик должен незамедлительно направить Заказчику письменное уведомление о таких обстоятельствах и их причинах. Если от Заказчика не поступают иные письменные инструкции, Поставщик продолжает выполнять свои обязательства по Договору, насколько это целесообразно, и ведет поиск альтернативных способов выполнения Договора, не зависящих от форс-мажорных обстоятельств.</w:t>
      </w:r>
      <w:bookmarkStart w:id="42" w:name="z525"/>
      <w:bookmarkEnd w:id="42"/>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 xml:space="preserve">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w:t>
      </w:r>
      <w:proofErr w:type="gramStart"/>
      <w:r w:rsidRPr="00BD6396">
        <w:rPr>
          <w:spacing w:val="2"/>
        </w:rPr>
        <w:t>несет никакой финансовой обязанности</w:t>
      </w:r>
      <w:proofErr w:type="gramEnd"/>
      <w:r w:rsidRPr="00BD6396">
        <w:rPr>
          <w:spacing w:val="2"/>
        </w:rPr>
        <w:t xml:space="preserve">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bookmarkStart w:id="43" w:name="z526"/>
      <w:bookmarkEnd w:id="43"/>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bookmarkStart w:id="44" w:name="z527"/>
      <w:bookmarkEnd w:id="44"/>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bookmarkStart w:id="45" w:name="z528"/>
      <w:bookmarkEnd w:id="45"/>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Если в течение 21 (двадцати одного)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bookmarkStart w:id="46" w:name="z529"/>
      <w:bookmarkEnd w:id="46"/>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Договор составляется на государственном и/или русском языках. В случае</w:t>
      </w:r>
      <w:proofErr w:type="gramStart"/>
      <w:r w:rsidRPr="00BD6396">
        <w:rPr>
          <w:spacing w:val="2"/>
        </w:rPr>
        <w:t>,</w:t>
      </w:r>
      <w:proofErr w:type="gramEnd"/>
      <w:r w:rsidRPr="00BD6396">
        <w:rPr>
          <w:spacing w:val="2"/>
        </w:rPr>
        <w:t xml:space="preserve">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В случае необходимости рассмотрения Договора в арбитраже рассматривается экземпляр Договора на государственном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bookmarkStart w:id="47" w:name="z530"/>
      <w:bookmarkEnd w:id="47"/>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bookmarkStart w:id="48" w:name="z531"/>
      <w:bookmarkEnd w:id="48"/>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bookmarkStart w:id="49" w:name="z532"/>
      <w:bookmarkEnd w:id="49"/>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lastRenderedPageBreak/>
        <w:t>Налоги и другие обязательные платежи в бюджет подлежат уплате в соответствии с налоговым законодательством Республики Казахстан.</w:t>
      </w:r>
      <w:bookmarkStart w:id="50" w:name="z533"/>
      <w:bookmarkEnd w:id="50"/>
    </w:p>
    <w:p w:rsidR="00B401D5" w:rsidRPr="00BD6396" w:rsidRDefault="00B401D5" w:rsidP="00B401D5">
      <w:pPr>
        <w:pStyle w:val="a3"/>
        <w:numPr>
          <w:ilvl w:val="0"/>
          <w:numId w:val="1"/>
        </w:numPr>
        <w:shd w:val="clear" w:color="auto" w:fill="FFFFFF"/>
        <w:spacing w:before="0" w:beforeAutospacing="0" w:after="0" w:afterAutospacing="0"/>
        <w:ind w:left="0" w:firstLine="709"/>
        <w:jc w:val="both"/>
        <w:textAlignment w:val="baseline"/>
        <w:rPr>
          <w:spacing w:val="2"/>
        </w:rPr>
      </w:pPr>
      <w:r w:rsidRPr="00BD6396">
        <w:rPr>
          <w:spacing w:val="2"/>
        </w:rPr>
        <w:t>Настоящий Договор вступает в силу после подписания Сторонами Договора.</w:t>
      </w:r>
      <w:bookmarkStart w:id="51" w:name="z535"/>
      <w:bookmarkEnd w:id="51"/>
    </w:p>
    <w:p w:rsidR="009D40B4" w:rsidRPr="001A0C42" w:rsidRDefault="009D40B4" w:rsidP="009D40B4">
      <w:pPr>
        <w:pStyle w:val="a3"/>
        <w:shd w:val="clear" w:color="auto" w:fill="FFFFFF"/>
        <w:spacing w:before="0" w:beforeAutospacing="0" w:after="0" w:afterAutospacing="0"/>
        <w:ind w:left="709"/>
        <w:jc w:val="center"/>
        <w:textAlignment w:val="baseline"/>
        <w:rPr>
          <w:spacing w:val="2"/>
          <w:szCs w:val="28"/>
        </w:rPr>
      </w:pPr>
    </w:p>
    <w:p w:rsidR="00B401D5" w:rsidRDefault="00B401D5" w:rsidP="009D40B4">
      <w:pPr>
        <w:pStyle w:val="a3"/>
        <w:numPr>
          <w:ilvl w:val="0"/>
          <w:numId w:val="1"/>
        </w:numPr>
        <w:shd w:val="clear" w:color="auto" w:fill="FFFFFF"/>
        <w:spacing w:before="0" w:beforeAutospacing="0" w:after="0" w:afterAutospacing="0"/>
        <w:ind w:left="0" w:firstLine="709"/>
        <w:jc w:val="center"/>
        <w:textAlignment w:val="baseline"/>
        <w:rPr>
          <w:spacing w:val="2"/>
          <w:szCs w:val="28"/>
        </w:rPr>
      </w:pPr>
      <w:r w:rsidRPr="001A0C42">
        <w:rPr>
          <w:spacing w:val="2"/>
          <w:szCs w:val="28"/>
        </w:rPr>
        <w:t>Адреса и реквизиты Сторон:</w:t>
      </w:r>
    </w:p>
    <w:p w:rsidR="00BD6396" w:rsidRPr="001A0C42" w:rsidRDefault="00BD6396" w:rsidP="00BD6396">
      <w:pPr>
        <w:pStyle w:val="a3"/>
        <w:shd w:val="clear" w:color="auto" w:fill="FFFFFF"/>
        <w:spacing w:before="0" w:beforeAutospacing="0" w:after="0" w:afterAutospacing="0"/>
        <w:textAlignment w:val="baseline"/>
        <w:rPr>
          <w:spacing w:val="2"/>
          <w:szCs w:val="28"/>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7"/>
        <w:gridCol w:w="4998"/>
      </w:tblGrid>
      <w:tr w:rsidR="00BD6396" w:rsidTr="00BD6396">
        <w:tc>
          <w:tcPr>
            <w:tcW w:w="4997" w:type="dxa"/>
          </w:tcPr>
          <w:p w:rsidR="00BD6396" w:rsidRPr="00BD6396" w:rsidRDefault="00BD6396" w:rsidP="00BD6396">
            <w:pPr>
              <w:pStyle w:val="a3"/>
              <w:spacing w:before="0" w:beforeAutospacing="0" w:after="0" w:afterAutospacing="0"/>
              <w:jc w:val="center"/>
              <w:textAlignment w:val="baseline"/>
              <w:rPr>
                <w:b/>
                <w:spacing w:val="2"/>
                <w:szCs w:val="28"/>
              </w:rPr>
            </w:pPr>
            <w:bookmarkStart w:id="52" w:name="z537"/>
            <w:bookmarkEnd w:id="52"/>
            <w:r w:rsidRPr="00BD6396">
              <w:rPr>
                <w:b/>
                <w:spacing w:val="2"/>
                <w:szCs w:val="28"/>
              </w:rPr>
              <w:t>ЗАКАЗЧИК:</w:t>
            </w:r>
          </w:p>
        </w:tc>
        <w:tc>
          <w:tcPr>
            <w:tcW w:w="4998" w:type="dxa"/>
          </w:tcPr>
          <w:p w:rsidR="00BD6396" w:rsidRPr="00BD6396" w:rsidRDefault="00BD6396" w:rsidP="00BD6396">
            <w:pPr>
              <w:pStyle w:val="a3"/>
              <w:spacing w:before="0" w:beforeAutospacing="0" w:after="0" w:afterAutospacing="0"/>
              <w:jc w:val="center"/>
              <w:textAlignment w:val="baseline"/>
              <w:rPr>
                <w:b/>
                <w:spacing w:val="2"/>
                <w:szCs w:val="28"/>
              </w:rPr>
            </w:pPr>
            <w:r w:rsidRPr="00BD6396">
              <w:rPr>
                <w:b/>
                <w:spacing w:val="2"/>
                <w:szCs w:val="28"/>
              </w:rPr>
              <w:t>ПОСТАВЩИК:</w:t>
            </w:r>
          </w:p>
        </w:tc>
      </w:tr>
      <w:tr w:rsidR="00BD6396" w:rsidTr="00BD6396">
        <w:tc>
          <w:tcPr>
            <w:tcW w:w="4997" w:type="dxa"/>
          </w:tcPr>
          <w:p w:rsidR="00BD6396" w:rsidRPr="00B401D5" w:rsidRDefault="00BD6396" w:rsidP="00BD6396">
            <w:pPr>
              <w:rPr>
                <w:rFonts w:ascii="Times New Roman" w:eastAsia="Times New Roman" w:hAnsi="Times New Roman"/>
                <w:b/>
                <w:sz w:val="24"/>
                <w:szCs w:val="24"/>
                <w:lang w:eastAsia="ru-RU"/>
              </w:rPr>
            </w:pPr>
            <w:r w:rsidRPr="00B401D5">
              <w:rPr>
                <w:rFonts w:ascii="Times New Roman" w:eastAsia="Times New Roman" w:hAnsi="Times New Roman"/>
                <w:b/>
                <w:sz w:val="24"/>
                <w:szCs w:val="24"/>
                <w:lang w:eastAsia="ru-RU"/>
              </w:rPr>
              <w:t xml:space="preserve">ГКП на ПХВ «Областной онкологический диспансер»               </w:t>
            </w:r>
          </w:p>
          <w:p w:rsidR="00BD6396" w:rsidRPr="00D0187F" w:rsidRDefault="00BD6396" w:rsidP="00BD6396">
            <w:pPr>
              <w:rPr>
                <w:rFonts w:ascii="Times New Roman" w:eastAsia="Times New Roman" w:hAnsi="Times New Roman"/>
                <w:sz w:val="24"/>
                <w:szCs w:val="24"/>
                <w:lang w:val="kk-KZ" w:eastAsia="ru-RU"/>
              </w:rPr>
            </w:pPr>
            <w:r w:rsidRPr="00D0187F">
              <w:rPr>
                <w:rFonts w:ascii="Times New Roman" w:eastAsia="Times New Roman" w:hAnsi="Times New Roman"/>
                <w:sz w:val="24"/>
                <w:szCs w:val="24"/>
                <w:lang w:val="kk-KZ" w:eastAsia="ru-RU"/>
              </w:rPr>
              <w:t xml:space="preserve">РК Мангистауская обл. г.Актау </w:t>
            </w:r>
          </w:p>
          <w:p w:rsidR="00BD6396" w:rsidRDefault="00BD6396" w:rsidP="00BD6396">
            <w:pPr>
              <w:rPr>
                <w:rFonts w:ascii="Times New Roman" w:eastAsia="Times New Roman" w:hAnsi="Times New Roman"/>
                <w:sz w:val="24"/>
                <w:szCs w:val="24"/>
                <w:lang w:eastAsia="ru-RU"/>
              </w:rPr>
            </w:pPr>
            <w:r w:rsidRPr="00D0187F">
              <w:rPr>
                <w:rFonts w:ascii="Times New Roman" w:eastAsia="Times New Roman" w:hAnsi="Times New Roman"/>
                <w:sz w:val="24"/>
                <w:szCs w:val="24"/>
                <w:lang w:val="kk-KZ" w:eastAsia="ru-RU"/>
              </w:rPr>
              <w:t xml:space="preserve">24 мкр БК </w:t>
            </w:r>
            <w:r w:rsidRPr="00D0187F">
              <w:rPr>
                <w:rFonts w:ascii="Times New Roman" w:eastAsia="Times New Roman" w:hAnsi="Times New Roman"/>
                <w:sz w:val="24"/>
                <w:szCs w:val="24"/>
                <w:lang w:eastAsia="ru-RU"/>
              </w:rPr>
              <w:t>№2</w:t>
            </w:r>
          </w:p>
          <w:p w:rsidR="00BD6396" w:rsidRPr="00D0187F" w:rsidRDefault="00BD6396" w:rsidP="00BD6396">
            <w:pPr>
              <w:rPr>
                <w:rFonts w:ascii="Times New Roman" w:eastAsiaTheme="minorHAnsi" w:hAnsi="Times New Roman"/>
                <w:sz w:val="24"/>
                <w:szCs w:val="28"/>
                <w:lang w:val="kk-KZ"/>
              </w:rPr>
            </w:pPr>
            <w:r w:rsidRPr="00D0187F">
              <w:rPr>
                <w:rFonts w:ascii="Times New Roman" w:eastAsiaTheme="minorHAnsi" w:hAnsi="Times New Roman"/>
                <w:sz w:val="24"/>
                <w:szCs w:val="28"/>
                <w:lang w:val="kk-KZ"/>
              </w:rPr>
              <w:t>ИИН 921040000192</w:t>
            </w:r>
          </w:p>
          <w:p w:rsidR="00BD6396" w:rsidRPr="00D0187F" w:rsidRDefault="00BD6396" w:rsidP="00BD6396">
            <w:pPr>
              <w:rPr>
                <w:rFonts w:ascii="Times New Roman" w:eastAsiaTheme="minorHAnsi" w:hAnsi="Times New Roman"/>
                <w:sz w:val="24"/>
                <w:szCs w:val="28"/>
                <w:lang w:val="kk-KZ"/>
              </w:rPr>
            </w:pPr>
            <w:r w:rsidRPr="00D0187F">
              <w:rPr>
                <w:rFonts w:ascii="Times New Roman" w:eastAsiaTheme="minorHAnsi" w:hAnsi="Times New Roman"/>
                <w:sz w:val="24"/>
                <w:szCs w:val="28"/>
                <w:lang w:val="kk-KZ"/>
              </w:rPr>
              <w:t>ИИК № KZ216010231000140213</w:t>
            </w:r>
          </w:p>
          <w:p w:rsidR="00BD6396" w:rsidRPr="00D0187F" w:rsidRDefault="00BD6396" w:rsidP="00BD6396">
            <w:pPr>
              <w:rPr>
                <w:rFonts w:ascii="Times New Roman" w:eastAsiaTheme="minorHAnsi" w:hAnsi="Times New Roman"/>
                <w:sz w:val="24"/>
                <w:szCs w:val="28"/>
              </w:rPr>
            </w:pPr>
            <w:r w:rsidRPr="00D0187F">
              <w:rPr>
                <w:rFonts w:ascii="Times New Roman" w:eastAsiaTheme="minorHAnsi" w:hAnsi="Times New Roman"/>
                <w:sz w:val="24"/>
                <w:szCs w:val="28"/>
              </w:rPr>
              <w:t>в АО «Народный Банк Казахстана»</w:t>
            </w:r>
          </w:p>
          <w:p w:rsidR="00BD6396" w:rsidRPr="00D0187F" w:rsidRDefault="00BD6396" w:rsidP="00BD6396">
            <w:pPr>
              <w:rPr>
                <w:rFonts w:ascii="Times New Roman" w:eastAsiaTheme="minorHAnsi" w:hAnsi="Times New Roman"/>
                <w:sz w:val="24"/>
                <w:szCs w:val="28"/>
                <w:lang w:val="kk-KZ"/>
              </w:rPr>
            </w:pPr>
            <w:r w:rsidRPr="00D0187F">
              <w:rPr>
                <w:rFonts w:ascii="Times New Roman" w:eastAsiaTheme="minorHAnsi" w:hAnsi="Times New Roman"/>
                <w:sz w:val="24"/>
                <w:szCs w:val="28"/>
              </w:rPr>
              <w:t>БИК  HSBKKZKX</w:t>
            </w:r>
            <w:r w:rsidRPr="00D0187F">
              <w:rPr>
                <w:rFonts w:ascii="Times New Roman" w:eastAsiaTheme="minorHAnsi" w:hAnsi="Times New Roman"/>
                <w:sz w:val="24"/>
                <w:szCs w:val="28"/>
              </w:rPr>
              <w:tab/>
            </w:r>
          </w:p>
          <w:p w:rsidR="00BD6396" w:rsidRPr="00D0187F" w:rsidRDefault="00BD6396" w:rsidP="00BD6396">
            <w:pPr>
              <w:rPr>
                <w:rFonts w:ascii="Times New Roman" w:eastAsiaTheme="minorHAnsi" w:hAnsi="Times New Roman"/>
                <w:sz w:val="24"/>
                <w:szCs w:val="28"/>
                <w:lang w:val="kk-KZ"/>
              </w:rPr>
            </w:pPr>
            <w:r w:rsidRPr="00D0187F">
              <w:rPr>
                <w:rFonts w:ascii="Times New Roman" w:eastAsiaTheme="minorHAnsi" w:hAnsi="Times New Roman"/>
                <w:sz w:val="24"/>
                <w:szCs w:val="28"/>
                <w:lang w:val="kk-KZ"/>
              </w:rPr>
              <w:t xml:space="preserve">Телефон </w:t>
            </w:r>
            <w:r w:rsidRPr="00D0187F">
              <w:rPr>
                <w:rFonts w:ascii="Times New Roman" w:eastAsiaTheme="minorHAnsi" w:hAnsi="Times New Roman"/>
                <w:sz w:val="24"/>
                <w:szCs w:val="28"/>
              </w:rPr>
              <w:t>8/7292/</w:t>
            </w:r>
            <w:r>
              <w:rPr>
                <w:rFonts w:ascii="Times New Roman" w:eastAsiaTheme="minorHAnsi" w:hAnsi="Times New Roman"/>
                <w:sz w:val="24"/>
                <w:szCs w:val="28"/>
                <w:lang w:val="kk-KZ"/>
              </w:rPr>
              <w:t>210098</w:t>
            </w:r>
          </w:p>
          <w:p w:rsidR="00BD6396" w:rsidRPr="00D0187F" w:rsidRDefault="00BD6396" w:rsidP="00BD6396">
            <w:pPr>
              <w:tabs>
                <w:tab w:val="left" w:pos="2989"/>
              </w:tabs>
              <w:rPr>
                <w:rFonts w:ascii="Times New Roman" w:eastAsiaTheme="minorHAnsi" w:hAnsi="Times New Roman"/>
                <w:sz w:val="24"/>
                <w:szCs w:val="28"/>
                <w:lang w:val="kk-KZ"/>
              </w:rPr>
            </w:pPr>
            <w:r w:rsidRPr="00D0187F">
              <w:rPr>
                <w:rFonts w:ascii="Times New Roman" w:eastAsiaTheme="minorHAnsi" w:hAnsi="Times New Roman"/>
                <w:sz w:val="24"/>
                <w:szCs w:val="28"/>
                <w:lang w:val="kk-KZ"/>
              </w:rPr>
              <w:t xml:space="preserve">Факс </w:t>
            </w:r>
            <w:r w:rsidRPr="00D0187F">
              <w:rPr>
                <w:rFonts w:ascii="Times New Roman" w:eastAsiaTheme="minorHAnsi" w:hAnsi="Times New Roman"/>
                <w:sz w:val="24"/>
                <w:szCs w:val="28"/>
              </w:rPr>
              <w:t>8/7292/4</w:t>
            </w:r>
            <w:r w:rsidRPr="00D0187F">
              <w:rPr>
                <w:rFonts w:ascii="Times New Roman" w:eastAsiaTheme="minorHAnsi" w:hAnsi="Times New Roman"/>
                <w:sz w:val="24"/>
                <w:szCs w:val="28"/>
                <w:lang w:val="kk-KZ"/>
              </w:rPr>
              <w:t>3-13-11</w:t>
            </w:r>
            <w:r w:rsidRPr="00D0187F">
              <w:rPr>
                <w:rFonts w:ascii="Times New Roman" w:eastAsiaTheme="minorHAnsi" w:hAnsi="Times New Roman"/>
                <w:sz w:val="24"/>
                <w:szCs w:val="28"/>
                <w:lang w:val="kk-KZ"/>
              </w:rPr>
              <w:tab/>
            </w:r>
          </w:p>
          <w:p w:rsidR="00BD6396" w:rsidRDefault="00BD6396" w:rsidP="00BD6396">
            <w:pPr>
              <w:rPr>
                <w:rFonts w:ascii="Times New Roman" w:eastAsiaTheme="minorHAnsi" w:hAnsi="Times New Roman"/>
                <w:sz w:val="24"/>
                <w:szCs w:val="28"/>
              </w:rPr>
            </w:pPr>
            <w:r w:rsidRPr="00D0187F">
              <w:rPr>
                <w:rFonts w:ascii="Times New Roman" w:eastAsiaTheme="minorHAnsi" w:hAnsi="Times New Roman"/>
                <w:sz w:val="24"/>
                <w:szCs w:val="28"/>
              </w:rPr>
              <w:t>@</w:t>
            </w:r>
            <w:r w:rsidRPr="00D0187F">
              <w:rPr>
                <w:rFonts w:ascii="Times New Roman" w:eastAsiaTheme="minorHAnsi" w:hAnsi="Times New Roman"/>
                <w:sz w:val="24"/>
                <w:szCs w:val="28"/>
                <w:lang w:val="en-US"/>
              </w:rPr>
              <w:t>mail</w:t>
            </w:r>
            <w:r w:rsidRPr="00D0187F">
              <w:rPr>
                <w:rFonts w:ascii="Times New Roman" w:eastAsiaTheme="minorHAnsi" w:hAnsi="Times New Roman"/>
                <w:sz w:val="24"/>
                <w:szCs w:val="28"/>
              </w:rPr>
              <w:t xml:space="preserve">: </w:t>
            </w:r>
            <w:hyperlink r:id="rId8" w:history="1">
              <w:r w:rsidRPr="00D0187F">
                <w:rPr>
                  <w:rFonts w:ascii="Times New Roman" w:eastAsiaTheme="minorHAnsi" w:hAnsi="Times New Roman"/>
                  <w:color w:val="0000FF" w:themeColor="hyperlink"/>
                  <w:sz w:val="24"/>
                  <w:szCs w:val="28"/>
                  <w:u w:val="single"/>
                  <w:lang w:val="en-US"/>
                </w:rPr>
                <w:t>onkobux</w:t>
              </w:r>
              <w:r w:rsidRPr="00D0187F">
                <w:rPr>
                  <w:rFonts w:ascii="Times New Roman" w:eastAsiaTheme="minorHAnsi" w:hAnsi="Times New Roman"/>
                  <w:color w:val="0000FF" w:themeColor="hyperlink"/>
                  <w:sz w:val="24"/>
                  <w:szCs w:val="28"/>
                  <w:u w:val="single"/>
                </w:rPr>
                <w:t>@</w:t>
              </w:r>
              <w:r w:rsidRPr="00D0187F">
                <w:rPr>
                  <w:rFonts w:ascii="Times New Roman" w:eastAsiaTheme="minorHAnsi" w:hAnsi="Times New Roman"/>
                  <w:color w:val="0000FF" w:themeColor="hyperlink"/>
                  <w:sz w:val="24"/>
                  <w:szCs w:val="28"/>
                  <w:u w:val="single"/>
                  <w:lang w:val="en-US"/>
                </w:rPr>
                <w:t>mail</w:t>
              </w:r>
              <w:r w:rsidRPr="00D0187F">
                <w:rPr>
                  <w:rFonts w:ascii="Times New Roman" w:eastAsiaTheme="minorHAnsi" w:hAnsi="Times New Roman"/>
                  <w:color w:val="0000FF" w:themeColor="hyperlink"/>
                  <w:sz w:val="24"/>
                  <w:szCs w:val="28"/>
                  <w:u w:val="single"/>
                </w:rPr>
                <w:t>.</w:t>
              </w:r>
              <w:proofErr w:type="spellStart"/>
              <w:r w:rsidRPr="00D0187F">
                <w:rPr>
                  <w:rFonts w:ascii="Times New Roman" w:eastAsiaTheme="minorHAnsi" w:hAnsi="Times New Roman"/>
                  <w:color w:val="0000FF" w:themeColor="hyperlink"/>
                  <w:sz w:val="24"/>
                  <w:szCs w:val="28"/>
                  <w:u w:val="single"/>
                  <w:lang w:val="en-US"/>
                </w:rPr>
                <w:t>ru</w:t>
              </w:r>
              <w:proofErr w:type="spellEnd"/>
            </w:hyperlink>
            <w:r w:rsidRPr="00D0187F">
              <w:rPr>
                <w:rFonts w:ascii="Times New Roman" w:eastAsiaTheme="minorHAnsi" w:hAnsi="Times New Roman"/>
                <w:sz w:val="24"/>
                <w:szCs w:val="28"/>
              </w:rPr>
              <w:t xml:space="preserve"> </w:t>
            </w:r>
          </w:p>
          <w:p w:rsidR="00BD6396" w:rsidRDefault="00BD6396" w:rsidP="00BD6396">
            <w:pPr>
              <w:rPr>
                <w:rFonts w:ascii="Times New Roman" w:eastAsiaTheme="minorHAnsi" w:hAnsi="Times New Roman"/>
                <w:sz w:val="24"/>
                <w:szCs w:val="28"/>
              </w:rPr>
            </w:pPr>
          </w:p>
          <w:p w:rsidR="00BD6396" w:rsidRPr="00D0187F" w:rsidRDefault="00BD6396" w:rsidP="00BD6396">
            <w:pPr>
              <w:rPr>
                <w:rFonts w:ascii="Times New Roman" w:eastAsiaTheme="minorHAnsi" w:hAnsi="Times New Roman"/>
                <w:b/>
                <w:sz w:val="24"/>
                <w:szCs w:val="28"/>
              </w:rPr>
            </w:pPr>
            <w:r w:rsidRPr="00D0187F">
              <w:rPr>
                <w:rFonts w:ascii="Times New Roman" w:eastAsiaTheme="minorHAnsi" w:hAnsi="Times New Roman"/>
                <w:b/>
                <w:sz w:val="24"/>
                <w:szCs w:val="28"/>
              </w:rPr>
              <w:t xml:space="preserve">Директор </w:t>
            </w:r>
          </w:p>
          <w:p w:rsidR="00BD6396" w:rsidRPr="00D0187F" w:rsidRDefault="00BD6396" w:rsidP="00BD6396">
            <w:pPr>
              <w:rPr>
                <w:rFonts w:ascii="Times New Roman" w:eastAsiaTheme="minorHAnsi" w:hAnsi="Times New Roman"/>
                <w:b/>
                <w:sz w:val="24"/>
                <w:szCs w:val="28"/>
              </w:rPr>
            </w:pPr>
            <w:r w:rsidRPr="00D0187F">
              <w:rPr>
                <w:rFonts w:ascii="Times New Roman" w:eastAsiaTheme="minorHAnsi" w:hAnsi="Times New Roman"/>
                <w:b/>
                <w:sz w:val="24"/>
                <w:szCs w:val="28"/>
              </w:rPr>
              <w:t>________</w:t>
            </w:r>
            <w:proofErr w:type="spellStart"/>
            <w:r w:rsidRPr="00D0187F">
              <w:rPr>
                <w:rFonts w:ascii="Times New Roman" w:eastAsiaTheme="minorHAnsi" w:hAnsi="Times New Roman"/>
                <w:b/>
                <w:sz w:val="24"/>
                <w:szCs w:val="28"/>
              </w:rPr>
              <w:t>Джариев</w:t>
            </w:r>
            <w:proofErr w:type="spellEnd"/>
            <w:r w:rsidRPr="00D0187F">
              <w:rPr>
                <w:rFonts w:ascii="Times New Roman" w:eastAsiaTheme="minorHAnsi" w:hAnsi="Times New Roman"/>
                <w:b/>
                <w:sz w:val="24"/>
                <w:szCs w:val="28"/>
              </w:rPr>
              <w:t xml:space="preserve"> Н.Н.</w:t>
            </w:r>
          </w:p>
          <w:p w:rsidR="00BD6396" w:rsidRDefault="00BD6396" w:rsidP="00BD6396">
            <w:pPr>
              <w:pStyle w:val="a3"/>
              <w:spacing w:before="0" w:beforeAutospacing="0" w:after="0" w:afterAutospacing="0"/>
              <w:textAlignment w:val="baseline"/>
              <w:rPr>
                <w:spacing w:val="2"/>
                <w:szCs w:val="28"/>
              </w:rPr>
            </w:pPr>
          </w:p>
        </w:tc>
        <w:tc>
          <w:tcPr>
            <w:tcW w:w="4998" w:type="dxa"/>
          </w:tcPr>
          <w:p w:rsidR="00BD6396" w:rsidRDefault="00BD6396" w:rsidP="00B401D5">
            <w:pPr>
              <w:pStyle w:val="a3"/>
              <w:spacing w:before="0" w:beforeAutospacing="0" w:after="0" w:afterAutospacing="0"/>
              <w:jc w:val="both"/>
              <w:textAlignment w:val="baseline"/>
              <w:rPr>
                <w:spacing w:val="2"/>
                <w:szCs w:val="28"/>
              </w:rPr>
            </w:pPr>
          </w:p>
        </w:tc>
      </w:tr>
    </w:tbl>
    <w:p w:rsidR="00B401D5" w:rsidRPr="001A0C42" w:rsidRDefault="00B401D5" w:rsidP="00B401D5">
      <w:pPr>
        <w:pStyle w:val="a3"/>
        <w:shd w:val="clear" w:color="auto" w:fill="FFFFFF"/>
        <w:spacing w:before="0" w:beforeAutospacing="0" w:after="0" w:afterAutospacing="0"/>
        <w:ind w:firstLine="709"/>
        <w:jc w:val="both"/>
        <w:textAlignment w:val="baseline"/>
        <w:rPr>
          <w:spacing w:val="2"/>
          <w:szCs w:val="28"/>
        </w:rPr>
      </w:pPr>
    </w:p>
    <w:p w:rsidR="00B401D5" w:rsidRPr="001A0C42" w:rsidRDefault="00B401D5" w:rsidP="009D40B4">
      <w:pPr>
        <w:pStyle w:val="a3"/>
        <w:shd w:val="clear" w:color="auto" w:fill="FFFFFF"/>
        <w:spacing w:before="0" w:beforeAutospacing="0" w:after="0" w:afterAutospacing="0"/>
        <w:ind w:firstLine="709"/>
        <w:textAlignment w:val="baseline"/>
        <w:rPr>
          <w:spacing w:val="2"/>
          <w:szCs w:val="28"/>
        </w:rPr>
      </w:pPr>
    </w:p>
    <w:tbl>
      <w:tblPr>
        <w:tblW w:w="9889" w:type="dxa"/>
        <w:tblLayout w:type="fixed"/>
        <w:tblLook w:val="0000" w:firstRow="0" w:lastRow="0" w:firstColumn="0" w:lastColumn="0" w:noHBand="0" w:noVBand="0"/>
      </w:tblPr>
      <w:tblGrid>
        <w:gridCol w:w="5211"/>
        <w:gridCol w:w="4678"/>
      </w:tblGrid>
      <w:tr w:rsidR="00B401D5" w:rsidRPr="00B401D5" w:rsidTr="00256907">
        <w:trPr>
          <w:trHeight w:val="80"/>
        </w:trPr>
        <w:tc>
          <w:tcPr>
            <w:tcW w:w="5211" w:type="dxa"/>
          </w:tcPr>
          <w:p w:rsidR="00D0187F" w:rsidRPr="00B401D5" w:rsidRDefault="00D0187F" w:rsidP="00B401D5">
            <w:pPr>
              <w:spacing w:after="0" w:line="240" w:lineRule="auto"/>
              <w:rPr>
                <w:rFonts w:ascii="Times New Roman" w:eastAsia="Times New Roman" w:hAnsi="Times New Roman"/>
                <w:sz w:val="24"/>
                <w:szCs w:val="24"/>
                <w:lang w:eastAsia="ru-RU"/>
              </w:rPr>
            </w:pPr>
          </w:p>
          <w:p w:rsidR="00B401D5" w:rsidRPr="00B401D5" w:rsidRDefault="00B401D5" w:rsidP="00B401D5">
            <w:pPr>
              <w:spacing w:after="0" w:line="240" w:lineRule="auto"/>
              <w:rPr>
                <w:rFonts w:ascii="Times New Roman" w:eastAsia="Times New Roman" w:hAnsi="Times New Roman"/>
                <w:bCs/>
                <w:caps/>
                <w:sz w:val="24"/>
                <w:szCs w:val="24"/>
                <w:lang w:eastAsia="ru-RU"/>
              </w:rPr>
            </w:pPr>
          </w:p>
        </w:tc>
        <w:tc>
          <w:tcPr>
            <w:tcW w:w="4678" w:type="dxa"/>
          </w:tcPr>
          <w:p w:rsidR="00B401D5" w:rsidRPr="00B401D5" w:rsidRDefault="00B401D5" w:rsidP="00B401D5">
            <w:pPr>
              <w:spacing w:after="0" w:line="240" w:lineRule="auto"/>
              <w:ind w:left="-250" w:firstLine="250"/>
              <w:jc w:val="both"/>
              <w:rPr>
                <w:rFonts w:ascii="Times New Roman" w:eastAsia="Times New Roman" w:hAnsi="Times New Roman"/>
                <w:sz w:val="24"/>
                <w:szCs w:val="24"/>
                <w:lang w:eastAsia="ru-RU"/>
              </w:rPr>
            </w:pPr>
          </w:p>
          <w:p w:rsidR="00B401D5" w:rsidRPr="00B401D5" w:rsidRDefault="00B401D5" w:rsidP="00B401D5">
            <w:pPr>
              <w:spacing w:after="0" w:line="240" w:lineRule="auto"/>
              <w:rPr>
                <w:rFonts w:ascii="Times New Roman" w:hAnsi="Times New Roman"/>
                <w:b/>
                <w:sz w:val="24"/>
                <w:szCs w:val="24"/>
              </w:rPr>
            </w:pPr>
          </w:p>
          <w:p w:rsidR="00B401D5" w:rsidRPr="00B401D5" w:rsidRDefault="00B401D5" w:rsidP="00B401D5">
            <w:pPr>
              <w:suppressAutoHyphens/>
              <w:spacing w:after="0" w:line="240" w:lineRule="auto"/>
              <w:rPr>
                <w:rFonts w:ascii="Times New Roman" w:eastAsia="Times New Roman" w:hAnsi="Times New Roman"/>
                <w:sz w:val="24"/>
                <w:szCs w:val="24"/>
                <w:lang w:eastAsia="ru-RU"/>
              </w:rPr>
            </w:pPr>
          </w:p>
          <w:p w:rsidR="00B401D5" w:rsidRPr="00B401D5" w:rsidRDefault="00B401D5" w:rsidP="00B401D5">
            <w:pPr>
              <w:suppressAutoHyphens/>
              <w:spacing w:after="0" w:line="240" w:lineRule="auto"/>
              <w:rPr>
                <w:rFonts w:ascii="Times New Roman" w:eastAsia="Times New Roman" w:hAnsi="Times New Roman"/>
                <w:sz w:val="24"/>
                <w:szCs w:val="24"/>
                <w:lang w:eastAsia="ru-RU"/>
              </w:rPr>
            </w:pPr>
          </w:p>
          <w:p w:rsidR="00B401D5" w:rsidRPr="00B401D5" w:rsidRDefault="00B401D5" w:rsidP="00B401D5">
            <w:pPr>
              <w:suppressAutoHyphens/>
              <w:spacing w:after="0" w:line="240" w:lineRule="auto"/>
              <w:rPr>
                <w:rFonts w:ascii="Times New Roman" w:eastAsia="Times New Roman" w:hAnsi="Times New Roman"/>
                <w:sz w:val="24"/>
                <w:szCs w:val="24"/>
                <w:lang w:eastAsia="ru-RU"/>
              </w:rPr>
            </w:pPr>
          </w:p>
        </w:tc>
      </w:tr>
    </w:tbl>
    <w:p w:rsidR="00890738" w:rsidRDefault="00890738" w:rsidP="00B401D5">
      <w:pPr>
        <w:spacing w:after="0" w:line="240" w:lineRule="auto"/>
        <w:jc w:val="center"/>
        <w:rPr>
          <w:lang w:val="kk-KZ"/>
        </w:rPr>
      </w:pPr>
    </w:p>
    <w:p w:rsidR="00D0187F" w:rsidRDefault="00D0187F" w:rsidP="00B401D5">
      <w:pPr>
        <w:spacing w:after="0" w:line="240" w:lineRule="auto"/>
        <w:jc w:val="center"/>
        <w:rPr>
          <w:lang w:val="kk-KZ"/>
        </w:rPr>
      </w:pPr>
    </w:p>
    <w:p w:rsidR="00D0187F" w:rsidRDefault="00D0187F" w:rsidP="00B401D5">
      <w:pPr>
        <w:spacing w:after="0" w:line="240" w:lineRule="auto"/>
        <w:jc w:val="center"/>
        <w:rPr>
          <w:lang w:val="kk-KZ"/>
        </w:rPr>
      </w:pPr>
    </w:p>
    <w:p w:rsidR="00D0187F" w:rsidRDefault="00D0187F" w:rsidP="00B401D5">
      <w:pPr>
        <w:spacing w:after="0" w:line="240" w:lineRule="auto"/>
        <w:jc w:val="center"/>
        <w:rPr>
          <w:lang w:val="kk-KZ"/>
        </w:rPr>
      </w:pPr>
    </w:p>
    <w:p w:rsidR="00D0187F" w:rsidRDefault="00D0187F"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D0187F" w:rsidRDefault="00D0187F" w:rsidP="00B401D5">
      <w:pPr>
        <w:spacing w:after="0" w:line="240" w:lineRule="auto"/>
        <w:jc w:val="center"/>
        <w:rPr>
          <w:lang w:val="kk-KZ"/>
        </w:rPr>
      </w:pPr>
    </w:p>
    <w:p w:rsidR="00D0187F" w:rsidRDefault="00D0187F" w:rsidP="00B401D5">
      <w:pPr>
        <w:spacing w:after="0" w:line="240" w:lineRule="auto"/>
        <w:jc w:val="center"/>
        <w:rPr>
          <w:lang w:val="kk-KZ"/>
        </w:rPr>
      </w:pPr>
    </w:p>
    <w:p w:rsidR="00E50C70" w:rsidRDefault="00E50C70" w:rsidP="00B401D5">
      <w:pPr>
        <w:spacing w:after="0" w:line="240" w:lineRule="auto"/>
        <w:jc w:val="center"/>
        <w:rPr>
          <w:lang w:val="kk-KZ"/>
        </w:rPr>
      </w:pPr>
    </w:p>
    <w:p w:rsidR="00E50C70" w:rsidRDefault="00E50C70" w:rsidP="00B401D5">
      <w:pPr>
        <w:spacing w:after="0" w:line="240" w:lineRule="auto"/>
        <w:jc w:val="center"/>
        <w:rPr>
          <w:lang w:val="kk-KZ"/>
        </w:rPr>
      </w:pPr>
    </w:p>
    <w:p w:rsidR="00E50C70" w:rsidRDefault="00E50C70" w:rsidP="00B401D5">
      <w:pPr>
        <w:spacing w:after="0" w:line="240" w:lineRule="auto"/>
        <w:jc w:val="center"/>
        <w:rPr>
          <w:lang w:val="kk-KZ"/>
        </w:rPr>
      </w:pPr>
    </w:p>
    <w:p w:rsidR="00E50C70" w:rsidRDefault="00E50C70" w:rsidP="00B401D5">
      <w:pPr>
        <w:spacing w:after="0" w:line="240" w:lineRule="auto"/>
        <w:jc w:val="center"/>
        <w:rPr>
          <w:lang w:val="kk-KZ"/>
        </w:rPr>
      </w:pPr>
    </w:p>
    <w:p w:rsidR="00E50C70" w:rsidRDefault="00E50C70" w:rsidP="00B401D5">
      <w:pPr>
        <w:spacing w:after="0" w:line="240" w:lineRule="auto"/>
        <w:jc w:val="center"/>
        <w:rPr>
          <w:lang w:val="kk-KZ"/>
        </w:rPr>
      </w:pPr>
    </w:p>
    <w:p w:rsidR="00E50C70" w:rsidRDefault="00E50C70" w:rsidP="00B401D5">
      <w:pPr>
        <w:spacing w:after="0" w:line="240" w:lineRule="auto"/>
        <w:jc w:val="center"/>
        <w:rPr>
          <w:lang w:val="kk-KZ"/>
        </w:rPr>
      </w:pPr>
    </w:p>
    <w:p w:rsidR="00E50C70" w:rsidRDefault="00E50C70" w:rsidP="00B401D5">
      <w:pPr>
        <w:spacing w:after="0" w:line="240" w:lineRule="auto"/>
        <w:jc w:val="center"/>
        <w:rPr>
          <w:lang w:val="kk-KZ"/>
        </w:rPr>
      </w:pPr>
    </w:p>
    <w:p w:rsidR="00D0187F" w:rsidRDefault="00D0187F" w:rsidP="00B401D5">
      <w:pPr>
        <w:spacing w:after="0" w:line="240" w:lineRule="auto"/>
        <w:jc w:val="center"/>
        <w:rPr>
          <w:lang w:val="kk-KZ"/>
        </w:rPr>
      </w:pPr>
    </w:p>
    <w:p w:rsidR="00D0187F" w:rsidRDefault="00D0187F" w:rsidP="00B401D5">
      <w:pPr>
        <w:spacing w:after="0" w:line="240" w:lineRule="auto"/>
        <w:jc w:val="center"/>
        <w:rPr>
          <w:lang w:val="kk-KZ"/>
        </w:rPr>
      </w:pPr>
    </w:p>
    <w:p w:rsidR="00EB1B95" w:rsidRDefault="00EB1B95" w:rsidP="00B401D5">
      <w:pPr>
        <w:spacing w:after="0" w:line="240" w:lineRule="auto"/>
        <w:jc w:val="center"/>
        <w:rPr>
          <w:lang w:val="kk-KZ"/>
        </w:rPr>
      </w:pPr>
    </w:p>
    <w:p w:rsidR="00EB1B95" w:rsidRDefault="00EB1B95" w:rsidP="00B401D5">
      <w:pPr>
        <w:spacing w:after="0" w:line="240" w:lineRule="auto"/>
        <w:jc w:val="center"/>
        <w:rPr>
          <w:lang w:val="kk-KZ"/>
        </w:rPr>
      </w:pPr>
    </w:p>
    <w:p w:rsidR="00D0187F" w:rsidRDefault="00D0187F" w:rsidP="00D0187F">
      <w:pPr>
        <w:spacing w:after="0" w:line="240" w:lineRule="auto"/>
        <w:jc w:val="right"/>
        <w:rPr>
          <w:rFonts w:ascii="Times New Roman" w:eastAsia="Times New Roman" w:hAnsi="Times New Roman"/>
          <w:b/>
          <w:sz w:val="24"/>
          <w:szCs w:val="24"/>
          <w:lang w:val="en-US" w:eastAsia="ru-RU"/>
        </w:rPr>
      </w:pPr>
    </w:p>
    <w:p w:rsidR="00234811" w:rsidRDefault="00234811" w:rsidP="00D0187F">
      <w:pPr>
        <w:spacing w:after="0" w:line="240" w:lineRule="auto"/>
        <w:jc w:val="right"/>
        <w:rPr>
          <w:rFonts w:ascii="Times New Roman" w:eastAsia="Times New Roman" w:hAnsi="Times New Roman"/>
          <w:b/>
          <w:sz w:val="24"/>
          <w:szCs w:val="24"/>
          <w:lang w:val="en-US" w:eastAsia="ru-RU"/>
        </w:rPr>
      </w:pPr>
    </w:p>
    <w:p w:rsidR="00234811" w:rsidRPr="00234811" w:rsidRDefault="00234811" w:rsidP="00D0187F">
      <w:pPr>
        <w:spacing w:after="0" w:line="240" w:lineRule="auto"/>
        <w:jc w:val="right"/>
        <w:rPr>
          <w:rFonts w:ascii="Times New Roman" w:eastAsia="Times New Roman" w:hAnsi="Times New Roman"/>
          <w:b/>
          <w:sz w:val="24"/>
          <w:szCs w:val="24"/>
          <w:lang w:val="en-US" w:eastAsia="ru-RU"/>
        </w:rPr>
      </w:pPr>
    </w:p>
    <w:p w:rsidR="00D0187F" w:rsidRPr="00EB1B95" w:rsidRDefault="00D0187F" w:rsidP="00D0187F">
      <w:pPr>
        <w:spacing w:after="0" w:line="240" w:lineRule="auto"/>
        <w:jc w:val="right"/>
        <w:rPr>
          <w:rFonts w:ascii="Times New Roman" w:eastAsia="Times New Roman" w:hAnsi="Times New Roman"/>
          <w:b/>
          <w:i/>
          <w:sz w:val="24"/>
          <w:szCs w:val="24"/>
          <w:lang w:eastAsia="ru-RU"/>
        </w:rPr>
      </w:pPr>
      <w:r w:rsidRPr="00EB1B95">
        <w:rPr>
          <w:rFonts w:ascii="Times New Roman" w:eastAsia="Times New Roman" w:hAnsi="Times New Roman"/>
          <w:b/>
          <w:i/>
          <w:sz w:val="24"/>
          <w:szCs w:val="24"/>
          <w:lang w:eastAsia="ru-RU"/>
        </w:rPr>
        <w:t>Приложение №1</w:t>
      </w:r>
    </w:p>
    <w:p w:rsidR="00D0187F" w:rsidRPr="00D0187F" w:rsidRDefault="00D0187F" w:rsidP="00D0187F">
      <w:pPr>
        <w:spacing w:after="0" w:line="240" w:lineRule="auto"/>
        <w:jc w:val="right"/>
        <w:rPr>
          <w:rFonts w:ascii="Times New Roman" w:eastAsia="Times New Roman" w:hAnsi="Times New Roman"/>
          <w:b/>
          <w:sz w:val="24"/>
          <w:szCs w:val="24"/>
          <w:lang w:eastAsia="ru-RU"/>
        </w:rPr>
      </w:pPr>
      <w:r w:rsidRPr="00EB1B95">
        <w:rPr>
          <w:rFonts w:ascii="Times New Roman" w:eastAsia="Times New Roman" w:hAnsi="Times New Roman"/>
          <w:b/>
          <w:i/>
          <w:sz w:val="24"/>
          <w:szCs w:val="24"/>
          <w:lang w:eastAsia="ru-RU"/>
        </w:rPr>
        <w:t>к договору №</w:t>
      </w:r>
      <w:r w:rsidR="00E50C70">
        <w:rPr>
          <w:rFonts w:ascii="Times New Roman" w:eastAsia="Times New Roman" w:hAnsi="Times New Roman"/>
          <w:b/>
          <w:i/>
          <w:sz w:val="24"/>
          <w:szCs w:val="24"/>
          <w:lang w:eastAsia="ru-RU"/>
        </w:rPr>
        <w:t>5</w:t>
      </w:r>
      <w:r w:rsidR="006708EE" w:rsidRPr="00EB1B95">
        <w:rPr>
          <w:rFonts w:ascii="Times New Roman" w:eastAsia="Times New Roman" w:hAnsi="Times New Roman"/>
          <w:b/>
          <w:i/>
          <w:sz w:val="24"/>
          <w:szCs w:val="24"/>
          <w:lang w:eastAsia="ru-RU"/>
        </w:rPr>
        <w:t xml:space="preserve"> </w:t>
      </w:r>
      <w:r w:rsidR="00E50C70">
        <w:rPr>
          <w:rFonts w:ascii="Times New Roman" w:eastAsia="Times New Roman" w:hAnsi="Times New Roman"/>
          <w:b/>
          <w:i/>
          <w:sz w:val="24"/>
          <w:szCs w:val="24"/>
          <w:lang w:eastAsia="ru-RU"/>
        </w:rPr>
        <w:t xml:space="preserve"> от</w:t>
      </w:r>
      <w:r w:rsidR="00234811">
        <w:rPr>
          <w:rFonts w:ascii="Times New Roman" w:eastAsia="Times New Roman" w:hAnsi="Times New Roman"/>
          <w:b/>
          <w:i/>
          <w:sz w:val="24"/>
          <w:szCs w:val="24"/>
          <w:lang w:val="en-US" w:eastAsia="ru-RU"/>
        </w:rPr>
        <w:t xml:space="preserve"> 10</w:t>
      </w:r>
      <w:r w:rsidR="00234811">
        <w:rPr>
          <w:rFonts w:ascii="Times New Roman" w:eastAsia="Times New Roman" w:hAnsi="Times New Roman"/>
          <w:b/>
          <w:i/>
          <w:sz w:val="24"/>
          <w:szCs w:val="24"/>
          <w:lang w:eastAsia="ru-RU"/>
        </w:rPr>
        <w:t xml:space="preserve"> </w:t>
      </w:r>
      <w:r w:rsidR="006708EE" w:rsidRPr="00EB1B95">
        <w:rPr>
          <w:rFonts w:ascii="Times New Roman" w:eastAsia="Times New Roman" w:hAnsi="Times New Roman"/>
          <w:b/>
          <w:i/>
          <w:sz w:val="24"/>
          <w:szCs w:val="24"/>
          <w:lang w:eastAsia="ru-RU"/>
        </w:rPr>
        <w:t>.02.</w:t>
      </w:r>
      <w:r w:rsidRPr="00EB1B95">
        <w:rPr>
          <w:rFonts w:ascii="Times New Roman" w:eastAsia="Times New Roman" w:hAnsi="Times New Roman"/>
          <w:b/>
          <w:i/>
          <w:sz w:val="24"/>
          <w:szCs w:val="24"/>
          <w:lang w:eastAsia="ru-RU"/>
        </w:rPr>
        <w:t xml:space="preserve"> 201</w:t>
      </w:r>
      <w:r w:rsidR="006708EE" w:rsidRPr="00EB1B95">
        <w:rPr>
          <w:rFonts w:ascii="Times New Roman" w:eastAsia="Times New Roman" w:hAnsi="Times New Roman"/>
          <w:b/>
          <w:i/>
          <w:sz w:val="24"/>
          <w:szCs w:val="24"/>
          <w:lang w:eastAsia="ru-RU"/>
        </w:rPr>
        <w:t>7</w:t>
      </w:r>
      <w:r w:rsidRPr="00EB1B95">
        <w:rPr>
          <w:rFonts w:ascii="Times New Roman" w:eastAsia="Times New Roman" w:hAnsi="Times New Roman"/>
          <w:b/>
          <w:i/>
          <w:sz w:val="24"/>
          <w:szCs w:val="24"/>
          <w:lang w:eastAsia="ru-RU"/>
        </w:rPr>
        <w:t xml:space="preserve">г.  </w:t>
      </w:r>
      <w:r w:rsidRPr="00D0187F">
        <w:rPr>
          <w:rFonts w:ascii="Times New Roman" w:eastAsia="Times New Roman" w:hAnsi="Times New Roman"/>
          <w:b/>
          <w:sz w:val="24"/>
          <w:szCs w:val="24"/>
          <w:lang w:eastAsia="ru-RU"/>
        </w:rPr>
        <w:t xml:space="preserve">                </w:t>
      </w:r>
    </w:p>
    <w:p w:rsidR="00D0187F" w:rsidRPr="00D0187F" w:rsidRDefault="00D0187F" w:rsidP="00D0187F">
      <w:pPr>
        <w:spacing w:after="0" w:line="240" w:lineRule="auto"/>
        <w:jc w:val="both"/>
        <w:rPr>
          <w:rFonts w:ascii="Times New Roman" w:eastAsia="Times New Roman" w:hAnsi="Times New Roman"/>
          <w:i/>
          <w:caps/>
          <w:sz w:val="24"/>
          <w:szCs w:val="24"/>
          <w:lang w:eastAsia="ru-RU"/>
        </w:rPr>
      </w:pPr>
    </w:p>
    <w:p w:rsidR="00D0187F" w:rsidRPr="00D0187F" w:rsidRDefault="00D0187F" w:rsidP="00D0187F">
      <w:pPr>
        <w:spacing w:after="0" w:line="240" w:lineRule="auto"/>
        <w:ind w:firstLine="567"/>
        <w:jc w:val="both"/>
        <w:rPr>
          <w:rFonts w:ascii="Times New Roman" w:eastAsia="Times New Roman" w:hAnsi="Times New Roman"/>
          <w:i/>
          <w:caps/>
          <w:sz w:val="24"/>
          <w:szCs w:val="24"/>
          <w:lang w:eastAsia="ru-RU"/>
        </w:rPr>
      </w:pPr>
    </w:p>
    <w:p w:rsidR="00D0187F" w:rsidRDefault="00D0187F" w:rsidP="00D0187F">
      <w:pPr>
        <w:spacing w:after="0" w:line="240" w:lineRule="auto"/>
        <w:ind w:firstLine="567"/>
        <w:jc w:val="center"/>
        <w:rPr>
          <w:rFonts w:ascii="Times New Roman" w:eastAsia="Times New Roman" w:hAnsi="Times New Roman"/>
          <w:b/>
          <w:i/>
          <w:caps/>
          <w:sz w:val="24"/>
          <w:szCs w:val="24"/>
          <w:lang w:eastAsia="ru-RU"/>
        </w:rPr>
      </w:pPr>
      <w:r w:rsidRPr="00D0187F">
        <w:rPr>
          <w:rFonts w:ascii="Times New Roman" w:eastAsia="Times New Roman" w:hAnsi="Times New Roman"/>
          <w:b/>
          <w:i/>
          <w:caps/>
          <w:sz w:val="24"/>
          <w:szCs w:val="24"/>
          <w:lang w:eastAsia="ru-RU"/>
        </w:rPr>
        <w:t>Перечень закупаемых Товаров</w:t>
      </w:r>
    </w:p>
    <w:p w:rsidR="006708EE" w:rsidRPr="00D0187F" w:rsidRDefault="006708EE" w:rsidP="00D0187F">
      <w:pPr>
        <w:spacing w:after="0" w:line="240" w:lineRule="auto"/>
        <w:ind w:firstLine="567"/>
        <w:jc w:val="center"/>
        <w:rPr>
          <w:rFonts w:ascii="Times New Roman" w:eastAsia="Times New Roman" w:hAnsi="Times New Roman"/>
          <w:b/>
          <w:i/>
          <w:caps/>
          <w:sz w:val="24"/>
          <w:szCs w:val="24"/>
          <w:lang w:eastAsia="ru-RU"/>
        </w:rPr>
      </w:pPr>
    </w:p>
    <w:tbl>
      <w:tblPr>
        <w:tblW w:w="10182" w:type="dxa"/>
        <w:tblInd w:w="-353" w:type="dxa"/>
        <w:tblLook w:val="04A0" w:firstRow="1" w:lastRow="0" w:firstColumn="1" w:lastColumn="0" w:noHBand="0" w:noVBand="1"/>
      </w:tblPr>
      <w:tblGrid>
        <w:gridCol w:w="512"/>
        <w:gridCol w:w="2926"/>
        <w:gridCol w:w="1985"/>
        <w:gridCol w:w="1842"/>
        <w:gridCol w:w="1418"/>
        <w:gridCol w:w="1499"/>
      </w:tblGrid>
      <w:tr w:rsidR="00D0187F" w:rsidRPr="00D0187F" w:rsidTr="00EB1B95">
        <w:trPr>
          <w:trHeight w:val="760"/>
        </w:trPr>
        <w:tc>
          <w:tcPr>
            <w:tcW w:w="512" w:type="dxa"/>
            <w:tcBorders>
              <w:top w:val="single" w:sz="4" w:space="0" w:color="auto"/>
              <w:left w:val="single" w:sz="4" w:space="0" w:color="auto"/>
              <w:bottom w:val="single" w:sz="4" w:space="0" w:color="auto"/>
              <w:right w:val="single" w:sz="4" w:space="0" w:color="auto"/>
            </w:tcBorders>
            <w:noWrap/>
            <w:hideMark/>
          </w:tcPr>
          <w:p w:rsidR="00D0187F" w:rsidRPr="00D0187F" w:rsidRDefault="00D0187F" w:rsidP="00D0187F">
            <w:pPr>
              <w:spacing w:after="0"/>
              <w:jc w:val="center"/>
              <w:rPr>
                <w:rFonts w:ascii="Times New Roman" w:eastAsia="Times New Roman" w:hAnsi="Times New Roman"/>
                <w:b/>
                <w:bCs/>
                <w:sz w:val="20"/>
                <w:szCs w:val="24"/>
                <w:lang w:eastAsia="ru-RU"/>
              </w:rPr>
            </w:pPr>
            <w:r w:rsidRPr="00D0187F">
              <w:rPr>
                <w:rFonts w:ascii="Times New Roman" w:eastAsia="Times New Roman" w:hAnsi="Times New Roman"/>
                <w:b/>
                <w:bCs/>
                <w:sz w:val="20"/>
                <w:szCs w:val="24"/>
                <w:lang w:eastAsia="ru-RU"/>
              </w:rPr>
              <w:t>№</w:t>
            </w:r>
          </w:p>
        </w:tc>
        <w:tc>
          <w:tcPr>
            <w:tcW w:w="2926" w:type="dxa"/>
            <w:tcBorders>
              <w:top w:val="single" w:sz="4" w:space="0" w:color="auto"/>
              <w:left w:val="nil"/>
              <w:bottom w:val="single" w:sz="4" w:space="0" w:color="auto"/>
              <w:right w:val="single" w:sz="4" w:space="0" w:color="auto"/>
            </w:tcBorders>
            <w:vAlign w:val="center"/>
            <w:hideMark/>
          </w:tcPr>
          <w:p w:rsidR="00D0187F" w:rsidRPr="00D0187F" w:rsidRDefault="00D0187F" w:rsidP="006708EE">
            <w:pPr>
              <w:spacing w:after="0"/>
              <w:jc w:val="center"/>
              <w:rPr>
                <w:rFonts w:ascii="Times New Roman" w:eastAsia="Times New Roman" w:hAnsi="Times New Roman"/>
                <w:b/>
                <w:bCs/>
                <w:sz w:val="20"/>
                <w:szCs w:val="24"/>
                <w:lang w:eastAsia="ru-RU"/>
              </w:rPr>
            </w:pPr>
            <w:r w:rsidRPr="00D0187F">
              <w:rPr>
                <w:rFonts w:ascii="Times New Roman" w:eastAsia="Times New Roman" w:hAnsi="Times New Roman"/>
                <w:b/>
                <w:bCs/>
                <w:sz w:val="20"/>
                <w:szCs w:val="24"/>
                <w:lang w:eastAsia="ru-RU"/>
              </w:rPr>
              <w:t>Наименование</w:t>
            </w:r>
          </w:p>
        </w:tc>
        <w:tc>
          <w:tcPr>
            <w:tcW w:w="1985" w:type="dxa"/>
            <w:tcBorders>
              <w:top w:val="single" w:sz="4" w:space="0" w:color="auto"/>
              <w:left w:val="nil"/>
              <w:bottom w:val="single" w:sz="4" w:space="0" w:color="auto"/>
              <w:right w:val="single" w:sz="4" w:space="0" w:color="auto"/>
            </w:tcBorders>
            <w:vAlign w:val="center"/>
            <w:hideMark/>
          </w:tcPr>
          <w:p w:rsidR="00D0187F" w:rsidRPr="00D0187F" w:rsidRDefault="00D0187F" w:rsidP="006708EE">
            <w:pPr>
              <w:spacing w:after="0"/>
              <w:jc w:val="center"/>
              <w:rPr>
                <w:rFonts w:ascii="Times New Roman" w:eastAsia="Times New Roman" w:hAnsi="Times New Roman"/>
                <w:b/>
                <w:bCs/>
                <w:sz w:val="20"/>
                <w:szCs w:val="24"/>
                <w:lang w:eastAsia="ru-RU"/>
              </w:rPr>
            </w:pPr>
            <w:r w:rsidRPr="00D0187F">
              <w:rPr>
                <w:rFonts w:ascii="Times New Roman" w:eastAsia="Times New Roman" w:hAnsi="Times New Roman"/>
                <w:b/>
                <w:bCs/>
                <w:sz w:val="20"/>
                <w:szCs w:val="24"/>
                <w:lang w:eastAsia="ru-RU"/>
              </w:rPr>
              <w:t xml:space="preserve">Ед. </w:t>
            </w:r>
            <w:proofErr w:type="spellStart"/>
            <w:r w:rsidRPr="00D0187F">
              <w:rPr>
                <w:rFonts w:ascii="Times New Roman" w:eastAsia="Times New Roman" w:hAnsi="Times New Roman"/>
                <w:b/>
                <w:bCs/>
                <w:sz w:val="20"/>
                <w:szCs w:val="24"/>
                <w:lang w:eastAsia="ru-RU"/>
              </w:rPr>
              <w:t>изм</w:t>
            </w:r>
            <w:proofErr w:type="spellEnd"/>
          </w:p>
        </w:tc>
        <w:tc>
          <w:tcPr>
            <w:tcW w:w="1842" w:type="dxa"/>
            <w:tcBorders>
              <w:top w:val="single" w:sz="4" w:space="0" w:color="auto"/>
              <w:left w:val="nil"/>
              <w:bottom w:val="single" w:sz="4" w:space="0" w:color="auto"/>
              <w:right w:val="single" w:sz="4" w:space="0" w:color="auto"/>
            </w:tcBorders>
            <w:noWrap/>
            <w:vAlign w:val="center"/>
            <w:hideMark/>
          </w:tcPr>
          <w:p w:rsidR="00D0187F" w:rsidRPr="00D0187F" w:rsidRDefault="00D0187F" w:rsidP="006708EE">
            <w:pPr>
              <w:spacing w:after="0"/>
              <w:jc w:val="center"/>
              <w:rPr>
                <w:rFonts w:ascii="Times New Roman" w:eastAsia="Times New Roman" w:hAnsi="Times New Roman"/>
                <w:b/>
                <w:bCs/>
                <w:sz w:val="20"/>
                <w:szCs w:val="24"/>
                <w:lang w:eastAsia="ru-RU"/>
              </w:rPr>
            </w:pPr>
            <w:r w:rsidRPr="00D0187F">
              <w:rPr>
                <w:rFonts w:ascii="Times New Roman" w:eastAsia="Times New Roman" w:hAnsi="Times New Roman"/>
                <w:b/>
                <w:bCs/>
                <w:sz w:val="20"/>
                <w:szCs w:val="24"/>
                <w:lang w:eastAsia="ru-RU"/>
              </w:rPr>
              <w:t>Кол-во</w:t>
            </w:r>
          </w:p>
        </w:tc>
        <w:tc>
          <w:tcPr>
            <w:tcW w:w="1418" w:type="dxa"/>
            <w:tcBorders>
              <w:top w:val="single" w:sz="4" w:space="0" w:color="auto"/>
              <w:left w:val="nil"/>
              <w:bottom w:val="single" w:sz="4" w:space="0" w:color="auto"/>
              <w:right w:val="single" w:sz="4" w:space="0" w:color="auto"/>
            </w:tcBorders>
            <w:vAlign w:val="center"/>
          </w:tcPr>
          <w:p w:rsidR="00D0187F" w:rsidRPr="00D0187F" w:rsidRDefault="00D0187F" w:rsidP="006708EE">
            <w:pPr>
              <w:spacing w:after="0"/>
              <w:jc w:val="center"/>
              <w:rPr>
                <w:rFonts w:ascii="Times New Roman" w:eastAsia="Times New Roman" w:hAnsi="Times New Roman"/>
                <w:b/>
                <w:bCs/>
                <w:sz w:val="20"/>
                <w:szCs w:val="24"/>
                <w:lang w:eastAsia="ru-RU"/>
              </w:rPr>
            </w:pPr>
            <w:r w:rsidRPr="00D0187F">
              <w:rPr>
                <w:rFonts w:ascii="Times New Roman" w:eastAsia="Times New Roman" w:hAnsi="Times New Roman"/>
                <w:b/>
                <w:bCs/>
                <w:sz w:val="20"/>
                <w:szCs w:val="24"/>
                <w:lang w:eastAsia="ru-RU"/>
              </w:rPr>
              <w:t>Цена</w:t>
            </w:r>
          </w:p>
        </w:tc>
        <w:tc>
          <w:tcPr>
            <w:tcW w:w="1499" w:type="dxa"/>
            <w:tcBorders>
              <w:top w:val="single" w:sz="4" w:space="0" w:color="auto"/>
              <w:left w:val="nil"/>
              <w:bottom w:val="single" w:sz="4" w:space="0" w:color="auto"/>
              <w:right w:val="single" w:sz="4" w:space="0" w:color="auto"/>
            </w:tcBorders>
            <w:vAlign w:val="center"/>
          </w:tcPr>
          <w:p w:rsidR="00D0187F" w:rsidRPr="00D0187F" w:rsidRDefault="00D0187F" w:rsidP="006708EE">
            <w:pPr>
              <w:spacing w:after="0"/>
              <w:jc w:val="center"/>
              <w:rPr>
                <w:rFonts w:ascii="Times New Roman" w:eastAsia="Times New Roman" w:hAnsi="Times New Roman"/>
                <w:b/>
                <w:bCs/>
                <w:sz w:val="20"/>
                <w:szCs w:val="24"/>
                <w:lang w:eastAsia="ru-RU"/>
              </w:rPr>
            </w:pPr>
            <w:r w:rsidRPr="00D0187F">
              <w:rPr>
                <w:rFonts w:ascii="Times New Roman" w:eastAsia="Times New Roman" w:hAnsi="Times New Roman"/>
                <w:b/>
                <w:bCs/>
                <w:sz w:val="20"/>
                <w:szCs w:val="24"/>
                <w:lang w:eastAsia="ru-RU"/>
              </w:rPr>
              <w:t>Сумма</w:t>
            </w:r>
          </w:p>
        </w:tc>
      </w:tr>
      <w:tr w:rsidR="00234811" w:rsidRPr="00D0187F" w:rsidTr="00EB1B95">
        <w:trPr>
          <w:trHeight w:val="253"/>
        </w:trPr>
        <w:tc>
          <w:tcPr>
            <w:tcW w:w="512" w:type="dxa"/>
            <w:tcBorders>
              <w:top w:val="nil"/>
              <w:left w:val="single" w:sz="4" w:space="0" w:color="auto"/>
              <w:bottom w:val="single" w:sz="4" w:space="0" w:color="auto"/>
              <w:right w:val="single" w:sz="4" w:space="0" w:color="auto"/>
            </w:tcBorders>
            <w:noWrap/>
          </w:tcPr>
          <w:p w:rsidR="00234811" w:rsidRPr="00D0187F" w:rsidRDefault="00234811" w:rsidP="00D0187F">
            <w:pPr>
              <w:jc w:val="center"/>
              <w:rPr>
                <w:rFonts w:ascii="Times New Roman" w:hAnsi="Times New Roman"/>
                <w:color w:val="000000"/>
                <w:sz w:val="20"/>
                <w:szCs w:val="18"/>
              </w:rPr>
            </w:pPr>
            <w:r w:rsidRPr="00D0187F">
              <w:rPr>
                <w:rFonts w:ascii="Times New Roman" w:hAnsi="Times New Roman"/>
                <w:color w:val="000000"/>
                <w:sz w:val="20"/>
                <w:szCs w:val="18"/>
              </w:rPr>
              <w:t>1</w:t>
            </w:r>
          </w:p>
        </w:tc>
        <w:tc>
          <w:tcPr>
            <w:tcW w:w="2926" w:type="dxa"/>
            <w:tcBorders>
              <w:top w:val="nil"/>
              <w:left w:val="nil"/>
              <w:bottom w:val="single" w:sz="4" w:space="0" w:color="auto"/>
              <w:right w:val="single" w:sz="4" w:space="0" w:color="auto"/>
            </w:tcBorders>
          </w:tcPr>
          <w:p w:rsidR="00234811" w:rsidRPr="003329B3" w:rsidRDefault="00234811" w:rsidP="00D75A11">
            <w:r>
              <w:t xml:space="preserve">Шприцы </w:t>
            </w:r>
            <w:r w:rsidRPr="003329B3">
              <w:t>5 мл-3-х компонентные</w:t>
            </w:r>
          </w:p>
        </w:tc>
        <w:tc>
          <w:tcPr>
            <w:tcW w:w="1985" w:type="dxa"/>
            <w:tcBorders>
              <w:top w:val="nil"/>
              <w:left w:val="nil"/>
              <w:bottom w:val="single" w:sz="4" w:space="0" w:color="auto"/>
              <w:right w:val="single" w:sz="4" w:space="0" w:color="auto"/>
            </w:tcBorders>
          </w:tcPr>
          <w:p w:rsidR="00234811" w:rsidRPr="0081646B" w:rsidRDefault="00234811" w:rsidP="00FD6828">
            <w:proofErr w:type="spellStart"/>
            <w:proofErr w:type="gramStart"/>
            <w:r w:rsidRPr="0081646B">
              <w:t>шт</w:t>
            </w:r>
            <w:proofErr w:type="spellEnd"/>
            <w:proofErr w:type="gramEnd"/>
          </w:p>
        </w:tc>
        <w:tc>
          <w:tcPr>
            <w:tcW w:w="1842" w:type="dxa"/>
            <w:tcBorders>
              <w:top w:val="nil"/>
              <w:left w:val="nil"/>
              <w:bottom w:val="single" w:sz="4" w:space="0" w:color="auto"/>
              <w:right w:val="single" w:sz="4" w:space="0" w:color="auto"/>
            </w:tcBorders>
            <w:noWrap/>
          </w:tcPr>
          <w:p w:rsidR="00234811" w:rsidRPr="00234811" w:rsidRDefault="00234811" w:rsidP="00234811">
            <w:pPr>
              <w:jc w:val="center"/>
              <w:rPr>
                <w:rFonts w:ascii="Times New Roman" w:hAnsi="Times New Roman"/>
              </w:rPr>
            </w:pPr>
            <w:r>
              <w:rPr>
                <w:rFonts w:ascii="Times New Roman" w:hAnsi="Times New Roman"/>
              </w:rPr>
              <w:t>60000</w:t>
            </w:r>
          </w:p>
        </w:tc>
        <w:tc>
          <w:tcPr>
            <w:tcW w:w="1418" w:type="dxa"/>
            <w:tcBorders>
              <w:top w:val="nil"/>
              <w:left w:val="nil"/>
              <w:bottom w:val="single" w:sz="4" w:space="0" w:color="auto"/>
              <w:right w:val="single" w:sz="4" w:space="0" w:color="auto"/>
            </w:tcBorders>
          </w:tcPr>
          <w:p w:rsidR="00234811" w:rsidRPr="00234811" w:rsidRDefault="00234811" w:rsidP="00234811">
            <w:pPr>
              <w:jc w:val="center"/>
              <w:rPr>
                <w:rFonts w:ascii="Times New Roman" w:hAnsi="Times New Roman"/>
                <w:lang w:val="en-US"/>
              </w:rPr>
            </w:pPr>
            <w:r>
              <w:rPr>
                <w:rFonts w:ascii="Times New Roman" w:hAnsi="Times New Roman"/>
                <w:lang w:val="en-US"/>
              </w:rPr>
              <w:t>11.41</w:t>
            </w:r>
          </w:p>
        </w:tc>
        <w:tc>
          <w:tcPr>
            <w:tcW w:w="1499" w:type="dxa"/>
            <w:tcBorders>
              <w:top w:val="nil"/>
              <w:left w:val="nil"/>
              <w:bottom w:val="single" w:sz="4" w:space="0" w:color="auto"/>
              <w:right w:val="single" w:sz="4" w:space="0" w:color="auto"/>
            </w:tcBorders>
          </w:tcPr>
          <w:p w:rsidR="00234811" w:rsidRPr="00234811" w:rsidRDefault="00234811" w:rsidP="00234811">
            <w:pPr>
              <w:jc w:val="center"/>
              <w:rPr>
                <w:rFonts w:ascii="Times New Roman" w:hAnsi="Times New Roman"/>
              </w:rPr>
            </w:pPr>
            <w:r>
              <w:rPr>
                <w:rFonts w:ascii="Times New Roman" w:hAnsi="Times New Roman"/>
              </w:rPr>
              <w:t>684600</w:t>
            </w:r>
          </w:p>
        </w:tc>
      </w:tr>
      <w:tr w:rsidR="00234811" w:rsidRPr="00D0187F" w:rsidTr="00EB1B95">
        <w:trPr>
          <w:trHeight w:val="253"/>
        </w:trPr>
        <w:tc>
          <w:tcPr>
            <w:tcW w:w="512" w:type="dxa"/>
            <w:tcBorders>
              <w:top w:val="nil"/>
              <w:left w:val="single" w:sz="4" w:space="0" w:color="auto"/>
              <w:bottom w:val="single" w:sz="4" w:space="0" w:color="auto"/>
              <w:right w:val="single" w:sz="4" w:space="0" w:color="auto"/>
            </w:tcBorders>
            <w:noWrap/>
          </w:tcPr>
          <w:p w:rsidR="00234811" w:rsidRPr="00D0187F" w:rsidRDefault="00234811" w:rsidP="00D0187F">
            <w:pPr>
              <w:jc w:val="center"/>
              <w:rPr>
                <w:rFonts w:ascii="Times New Roman" w:hAnsi="Times New Roman"/>
                <w:color w:val="000000"/>
                <w:sz w:val="20"/>
                <w:szCs w:val="18"/>
              </w:rPr>
            </w:pPr>
            <w:r w:rsidRPr="00D0187F">
              <w:rPr>
                <w:rFonts w:ascii="Times New Roman" w:hAnsi="Times New Roman"/>
                <w:color w:val="000000"/>
                <w:sz w:val="20"/>
                <w:szCs w:val="18"/>
              </w:rPr>
              <w:t>2</w:t>
            </w:r>
          </w:p>
        </w:tc>
        <w:tc>
          <w:tcPr>
            <w:tcW w:w="2926" w:type="dxa"/>
            <w:tcBorders>
              <w:top w:val="nil"/>
              <w:left w:val="nil"/>
              <w:bottom w:val="single" w:sz="4" w:space="0" w:color="auto"/>
              <w:right w:val="single" w:sz="4" w:space="0" w:color="auto"/>
            </w:tcBorders>
          </w:tcPr>
          <w:p w:rsidR="00234811" w:rsidRPr="003329B3" w:rsidRDefault="00234811" w:rsidP="00D75A11">
            <w:r>
              <w:t xml:space="preserve">Шприцы </w:t>
            </w:r>
            <w:r w:rsidRPr="003329B3">
              <w:t>10 мл-3-х компонентные</w:t>
            </w:r>
          </w:p>
        </w:tc>
        <w:tc>
          <w:tcPr>
            <w:tcW w:w="1985" w:type="dxa"/>
            <w:tcBorders>
              <w:top w:val="nil"/>
              <w:left w:val="nil"/>
              <w:bottom w:val="single" w:sz="4" w:space="0" w:color="auto"/>
              <w:right w:val="single" w:sz="4" w:space="0" w:color="auto"/>
            </w:tcBorders>
          </w:tcPr>
          <w:p w:rsidR="00234811" w:rsidRPr="0081646B" w:rsidRDefault="00234811" w:rsidP="00FD6828">
            <w:proofErr w:type="spellStart"/>
            <w:proofErr w:type="gramStart"/>
            <w:r w:rsidRPr="0081646B">
              <w:t>шт</w:t>
            </w:r>
            <w:proofErr w:type="spellEnd"/>
            <w:proofErr w:type="gramEnd"/>
          </w:p>
        </w:tc>
        <w:tc>
          <w:tcPr>
            <w:tcW w:w="1842" w:type="dxa"/>
            <w:tcBorders>
              <w:top w:val="nil"/>
              <w:left w:val="nil"/>
              <w:bottom w:val="single" w:sz="4" w:space="0" w:color="auto"/>
              <w:right w:val="single" w:sz="4" w:space="0" w:color="auto"/>
            </w:tcBorders>
            <w:noWrap/>
          </w:tcPr>
          <w:p w:rsidR="00234811" w:rsidRPr="00234811" w:rsidRDefault="00234811" w:rsidP="00234811">
            <w:pPr>
              <w:jc w:val="center"/>
              <w:rPr>
                <w:rFonts w:ascii="Times New Roman" w:hAnsi="Times New Roman"/>
              </w:rPr>
            </w:pPr>
            <w:r>
              <w:rPr>
                <w:rFonts w:ascii="Times New Roman" w:hAnsi="Times New Roman"/>
              </w:rPr>
              <w:t>40000</w:t>
            </w:r>
          </w:p>
        </w:tc>
        <w:tc>
          <w:tcPr>
            <w:tcW w:w="1418" w:type="dxa"/>
            <w:tcBorders>
              <w:top w:val="nil"/>
              <w:left w:val="nil"/>
              <w:bottom w:val="single" w:sz="4" w:space="0" w:color="auto"/>
              <w:right w:val="single" w:sz="4" w:space="0" w:color="auto"/>
            </w:tcBorders>
          </w:tcPr>
          <w:p w:rsidR="00234811" w:rsidRPr="00234811" w:rsidRDefault="00234811" w:rsidP="00234811">
            <w:pPr>
              <w:jc w:val="center"/>
              <w:rPr>
                <w:rFonts w:ascii="Times New Roman" w:hAnsi="Times New Roman"/>
                <w:lang w:val="en-US"/>
              </w:rPr>
            </w:pPr>
            <w:r>
              <w:rPr>
                <w:rFonts w:ascii="Times New Roman" w:hAnsi="Times New Roman"/>
                <w:lang w:val="en-US"/>
              </w:rPr>
              <w:t>14.39</w:t>
            </w:r>
          </w:p>
        </w:tc>
        <w:tc>
          <w:tcPr>
            <w:tcW w:w="1499" w:type="dxa"/>
            <w:tcBorders>
              <w:top w:val="nil"/>
              <w:left w:val="nil"/>
              <w:bottom w:val="single" w:sz="4" w:space="0" w:color="auto"/>
              <w:right w:val="single" w:sz="4" w:space="0" w:color="auto"/>
            </w:tcBorders>
          </w:tcPr>
          <w:p w:rsidR="00234811" w:rsidRPr="00234811" w:rsidRDefault="00234811" w:rsidP="00234811">
            <w:pPr>
              <w:jc w:val="center"/>
              <w:rPr>
                <w:rFonts w:ascii="Times New Roman" w:hAnsi="Times New Roman"/>
              </w:rPr>
            </w:pPr>
            <w:r>
              <w:rPr>
                <w:rFonts w:ascii="Times New Roman" w:hAnsi="Times New Roman"/>
              </w:rPr>
              <w:t>575600</w:t>
            </w:r>
          </w:p>
        </w:tc>
      </w:tr>
      <w:tr w:rsidR="00234811" w:rsidRPr="00D0187F" w:rsidTr="00EB1B95">
        <w:trPr>
          <w:trHeight w:val="253"/>
        </w:trPr>
        <w:tc>
          <w:tcPr>
            <w:tcW w:w="512" w:type="dxa"/>
            <w:tcBorders>
              <w:top w:val="nil"/>
              <w:left w:val="single" w:sz="4" w:space="0" w:color="auto"/>
              <w:bottom w:val="single" w:sz="4" w:space="0" w:color="auto"/>
              <w:right w:val="single" w:sz="4" w:space="0" w:color="auto"/>
            </w:tcBorders>
            <w:noWrap/>
          </w:tcPr>
          <w:p w:rsidR="00234811" w:rsidRPr="00D0187F" w:rsidRDefault="00234811" w:rsidP="00D0187F">
            <w:pPr>
              <w:jc w:val="center"/>
              <w:rPr>
                <w:rFonts w:ascii="Times New Roman" w:hAnsi="Times New Roman"/>
                <w:color w:val="000000"/>
                <w:sz w:val="20"/>
                <w:szCs w:val="18"/>
              </w:rPr>
            </w:pPr>
            <w:r w:rsidRPr="00D0187F">
              <w:rPr>
                <w:rFonts w:ascii="Times New Roman" w:hAnsi="Times New Roman"/>
                <w:color w:val="000000"/>
                <w:sz w:val="20"/>
                <w:szCs w:val="18"/>
              </w:rPr>
              <w:t>3</w:t>
            </w:r>
          </w:p>
        </w:tc>
        <w:tc>
          <w:tcPr>
            <w:tcW w:w="2926" w:type="dxa"/>
            <w:tcBorders>
              <w:top w:val="nil"/>
              <w:left w:val="nil"/>
              <w:bottom w:val="single" w:sz="4" w:space="0" w:color="auto"/>
              <w:right w:val="single" w:sz="4" w:space="0" w:color="auto"/>
            </w:tcBorders>
            <w:noWrap/>
          </w:tcPr>
          <w:p w:rsidR="00234811" w:rsidRDefault="00234811" w:rsidP="00D75A11">
            <w:r>
              <w:t xml:space="preserve">Шприцы </w:t>
            </w:r>
            <w:r w:rsidRPr="003329B3">
              <w:t>20 мл-3-х компонентные</w:t>
            </w:r>
          </w:p>
        </w:tc>
        <w:tc>
          <w:tcPr>
            <w:tcW w:w="1985" w:type="dxa"/>
            <w:tcBorders>
              <w:top w:val="nil"/>
              <w:left w:val="nil"/>
              <w:bottom w:val="single" w:sz="4" w:space="0" w:color="auto"/>
              <w:right w:val="single" w:sz="4" w:space="0" w:color="auto"/>
            </w:tcBorders>
            <w:noWrap/>
          </w:tcPr>
          <w:p w:rsidR="00234811" w:rsidRDefault="00234811" w:rsidP="00FD6828">
            <w:proofErr w:type="spellStart"/>
            <w:proofErr w:type="gramStart"/>
            <w:r w:rsidRPr="0081646B">
              <w:t>шт</w:t>
            </w:r>
            <w:proofErr w:type="spellEnd"/>
            <w:proofErr w:type="gramEnd"/>
          </w:p>
        </w:tc>
        <w:tc>
          <w:tcPr>
            <w:tcW w:w="1842" w:type="dxa"/>
            <w:tcBorders>
              <w:top w:val="nil"/>
              <w:left w:val="nil"/>
              <w:bottom w:val="single" w:sz="4" w:space="0" w:color="auto"/>
              <w:right w:val="single" w:sz="4" w:space="0" w:color="auto"/>
            </w:tcBorders>
            <w:noWrap/>
          </w:tcPr>
          <w:p w:rsidR="00234811" w:rsidRPr="00234811" w:rsidRDefault="00234811" w:rsidP="00234811">
            <w:pPr>
              <w:jc w:val="center"/>
              <w:rPr>
                <w:rFonts w:ascii="Times New Roman" w:hAnsi="Times New Roman"/>
              </w:rPr>
            </w:pPr>
            <w:r>
              <w:rPr>
                <w:rFonts w:ascii="Times New Roman" w:hAnsi="Times New Roman"/>
              </w:rPr>
              <w:t>24000</w:t>
            </w:r>
          </w:p>
        </w:tc>
        <w:tc>
          <w:tcPr>
            <w:tcW w:w="1418" w:type="dxa"/>
            <w:tcBorders>
              <w:top w:val="nil"/>
              <w:left w:val="nil"/>
              <w:bottom w:val="single" w:sz="4" w:space="0" w:color="auto"/>
              <w:right w:val="single" w:sz="4" w:space="0" w:color="auto"/>
            </w:tcBorders>
          </w:tcPr>
          <w:p w:rsidR="00234811" w:rsidRPr="00234811" w:rsidRDefault="00234811" w:rsidP="00234811">
            <w:pPr>
              <w:jc w:val="center"/>
              <w:rPr>
                <w:rFonts w:ascii="Times New Roman" w:hAnsi="Times New Roman"/>
                <w:lang w:val="en-US"/>
              </w:rPr>
            </w:pPr>
            <w:r>
              <w:rPr>
                <w:rFonts w:ascii="Times New Roman" w:hAnsi="Times New Roman"/>
                <w:lang w:val="en-US"/>
              </w:rPr>
              <w:t>21.06</w:t>
            </w:r>
          </w:p>
        </w:tc>
        <w:tc>
          <w:tcPr>
            <w:tcW w:w="1499" w:type="dxa"/>
            <w:tcBorders>
              <w:top w:val="nil"/>
              <w:left w:val="nil"/>
              <w:bottom w:val="single" w:sz="4" w:space="0" w:color="auto"/>
              <w:right w:val="single" w:sz="4" w:space="0" w:color="auto"/>
            </w:tcBorders>
          </w:tcPr>
          <w:p w:rsidR="00234811" w:rsidRPr="00234811" w:rsidRDefault="00234811" w:rsidP="00234811">
            <w:pPr>
              <w:jc w:val="center"/>
              <w:rPr>
                <w:rFonts w:ascii="Times New Roman" w:hAnsi="Times New Roman"/>
              </w:rPr>
            </w:pPr>
            <w:r>
              <w:rPr>
                <w:rFonts w:ascii="Times New Roman" w:hAnsi="Times New Roman"/>
              </w:rPr>
              <w:t>505440</w:t>
            </w:r>
          </w:p>
        </w:tc>
      </w:tr>
      <w:tr w:rsidR="00D0187F" w:rsidRPr="00D0187F" w:rsidTr="00EB1B95">
        <w:trPr>
          <w:trHeight w:val="253"/>
        </w:trPr>
        <w:tc>
          <w:tcPr>
            <w:tcW w:w="512" w:type="dxa"/>
            <w:tcBorders>
              <w:top w:val="single" w:sz="4" w:space="0" w:color="auto"/>
              <w:left w:val="single" w:sz="4" w:space="0" w:color="auto"/>
              <w:bottom w:val="single" w:sz="4" w:space="0" w:color="auto"/>
              <w:right w:val="single" w:sz="4" w:space="0" w:color="auto"/>
            </w:tcBorders>
            <w:noWrap/>
          </w:tcPr>
          <w:p w:rsidR="00D0187F" w:rsidRPr="00D0187F" w:rsidRDefault="00D0187F" w:rsidP="00D0187F">
            <w:pPr>
              <w:jc w:val="center"/>
              <w:rPr>
                <w:rFonts w:ascii="Times New Roman" w:hAnsi="Times New Roman"/>
                <w:color w:val="000000"/>
                <w:sz w:val="20"/>
                <w:szCs w:val="18"/>
              </w:rPr>
            </w:pPr>
          </w:p>
        </w:tc>
        <w:tc>
          <w:tcPr>
            <w:tcW w:w="8171" w:type="dxa"/>
            <w:gridSpan w:val="4"/>
            <w:tcBorders>
              <w:top w:val="single" w:sz="4" w:space="0" w:color="auto"/>
              <w:left w:val="nil"/>
              <w:bottom w:val="single" w:sz="4" w:space="0" w:color="auto"/>
              <w:right w:val="single" w:sz="4" w:space="0" w:color="auto"/>
            </w:tcBorders>
          </w:tcPr>
          <w:p w:rsidR="00D0187F" w:rsidRPr="00D0187F" w:rsidRDefault="00D0187F" w:rsidP="00D0187F">
            <w:pPr>
              <w:jc w:val="center"/>
              <w:rPr>
                <w:rFonts w:ascii="Times New Roman" w:hAnsi="Times New Roman"/>
                <w:color w:val="000000"/>
                <w:sz w:val="20"/>
              </w:rPr>
            </w:pPr>
            <w:r w:rsidRPr="00D0187F">
              <w:rPr>
                <w:rFonts w:ascii="Times New Roman" w:hAnsi="Times New Roman"/>
                <w:color w:val="000000"/>
                <w:sz w:val="20"/>
              </w:rPr>
              <w:t>ИТОГО</w:t>
            </w:r>
          </w:p>
        </w:tc>
        <w:tc>
          <w:tcPr>
            <w:tcW w:w="1499" w:type="dxa"/>
            <w:tcBorders>
              <w:top w:val="single" w:sz="4" w:space="0" w:color="auto"/>
              <w:left w:val="nil"/>
              <w:bottom w:val="single" w:sz="4" w:space="0" w:color="auto"/>
              <w:right w:val="single" w:sz="4" w:space="0" w:color="auto"/>
            </w:tcBorders>
          </w:tcPr>
          <w:p w:rsidR="00D0187F" w:rsidRPr="00EB1B95" w:rsidRDefault="00234811" w:rsidP="00D0187F">
            <w:pPr>
              <w:jc w:val="center"/>
              <w:rPr>
                <w:rFonts w:ascii="Times New Roman" w:hAnsi="Times New Roman"/>
                <w:b/>
                <w:color w:val="000000"/>
                <w:sz w:val="20"/>
              </w:rPr>
            </w:pPr>
            <w:r>
              <w:rPr>
                <w:rFonts w:ascii="Times New Roman" w:hAnsi="Times New Roman"/>
                <w:b/>
                <w:color w:val="000000"/>
                <w:sz w:val="20"/>
              </w:rPr>
              <w:t>1765640</w:t>
            </w:r>
          </w:p>
        </w:tc>
      </w:tr>
    </w:tbl>
    <w:p w:rsidR="00D0187F" w:rsidRPr="00D0187F" w:rsidRDefault="00D0187F" w:rsidP="00D0187F">
      <w:pPr>
        <w:spacing w:after="0" w:line="240" w:lineRule="auto"/>
        <w:ind w:right="283"/>
        <w:jc w:val="both"/>
        <w:rPr>
          <w:rFonts w:ascii="Times New Roman" w:eastAsia="Times New Roman" w:hAnsi="Times New Roman"/>
          <w:b/>
          <w:i/>
          <w:caps/>
          <w:sz w:val="24"/>
          <w:szCs w:val="24"/>
          <w:lang w:val="en-US" w:eastAsia="ru-RU"/>
        </w:rPr>
      </w:pPr>
    </w:p>
    <w:p w:rsidR="00D0187F" w:rsidRPr="00D0187F" w:rsidRDefault="00D0187F" w:rsidP="00D0187F">
      <w:pPr>
        <w:spacing w:after="0" w:line="240" w:lineRule="auto"/>
        <w:rPr>
          <w:rFonts w:ascii="Times New Roman" w:eastAsia="Times New Roman" w:hAnsi="Times New Roman"/>
          <w:sz w:val="24"/>
          <w:szCs w:val="24"/>
          <w:lang w:eastAsia="ru-RU"/>
        </w:rPr>
      </w:pPr>
      <w:r w:rsidRPr="00D0187F">
        <w:rPr>
          <w:rFonts w:ascii="Times New Roman" w:eastAsia="Times New Roman" w:hAnsi="Times New Roman"/>
          <w:sz w:val="24"/>
          <w:szCs w:val="24"/>
          <w:lang w:eastAsia="ru-RU"/>
        </w:rPr>
        <w:t xml:space="preserve">          </w:t>
      </w:r>
    </w:p>
    <w:p w:rsidR="00D0187F" w:rsidRDefault="00D0187F" w:rsidP="00D0187F">
      <w:pPr>
        <w:spacing w:after="0" w:line="240" w:lineRule="auto"/>
        <w:rPr>
          <w:rFonts w:ascii="Times New Roman" w:eastAsia="Times New Roman" w:hAnsi="Times New Roman"/>
          <w:sz w:val="24"/>
          <w:szCs w:val="24"/>
          <w:lang w:eastAsia="ru-RU"/>
        </w:rPr>
      </w:pPr>
      <w:r w:rsidRPr="00D0187F">
        <w:rPr>
          <w:rFonts w:ascii="Times New Roman" w:eastAsia="Times New Roman" w:hAnsi="Times New Roman"/>
          <w:sz w:val="24"/>
          <w:szCs w:val="24"/>
          <w:lang w:eastAsia="ru-RU"/>
        </w:rPr>
        <w:t xml:space="preserve">               Срок поставки: в течение </w:t>
      </w:r>
      <w:r w:rsidR="00234811">
        <w:rPr>
          <w:rFonts w:ascii="Times New Roman" w:eastAsia="Times New Roman" w:hAnsi="Times New Roman"/>
          <w:sz w:val="24"/>
          <w:szCs w:val="24"/>
          <w:lang w:eastAsia="ru-RU"/>
        </w:rPr>
        <w:t xml:space="preserve">15 календарных </w:t>
      </w:r>
      <w:r w:rsidRPr="00D0187F">
        <w:rPr>
          <w:rFonts w:ascii="Times New Roman" w:eastAsia="Times New Roman" w:hAnsi="Times New Roman"/>
          <w:sz w:val="24"/>
          <w:szCs w:val="24"/>
          <w:lang w:eastAsia="ru-RU"/>
        </w:rPr>
        <w:t xml:space="preserve">дней с момента подачи заявки  Заказчика </w:t>
      </w:r>
    </w:p>
    <w:p w:rsidR="00234811" w:rsidRPr="00D0187F" w:rsidRDefault="00234811" w:rsidP="00D0187F">
      <w:pPr>
        <w:spacing w:after="0" w:line="240" w:lineRule="auto"/>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По графику. </w:t>
      </w:r>
    </w:p>
    <w:p w:rsidR="00D0187F" w:rsidRPr="00D0187F" w:rsidRDefault="00D0187F" w:rsidP="00D0187F">
      <w:pPr>
        <w:spacing w:after="0" w:line="240" w:lineRule="auto"/>
        <w:rPr>
          <w:rFonts w:ascii="Times New Roman" w:eastAsia="Times New Roman" w:hAnsi="Times New Roman"/>
          <w:i/>
          <w:caps/>
          <w:sz w:val="24"/>
          <w:szCs w:val="24"/>
          <w:lang w:eastAsia="ru-RU"/>
        </w:rPr>
      </w:pPr>
    </w:p>
    <w:p w:rsidR="00D0187F" w:rsidRPr="00D0187F" w:rsidRDefault="00D0187F" w:rsidP="00D0187F">
      <w:pPr>
        <w:spacing w:after="0" w:line="240" w:lineRule="auto"/>
        <w:rPr>
          <w:rFonts w:ascii="Times New Roman" w:eastAsia="Times New Roman" w:hAnsi="Times New Roman"/>
          <w:sz w:val="24"/>
          <w:szCs w:val="24"/>
          <w:lang w:eastAsia="ru-RU"/>
        </w:rPr>
      </w:pPr>
      <w:r w:rsidRPr="00D0187F">
        <w:rPr>
          <w:rFonts w:ascii="Times New Roman" w:eastAsia="Times New Roman" w:hAnsi="Times New Roman"/>
          <w:sz w:val="24"/>
          <w:szCs w:val="24"/>
          <w:lang w:eastAsia="ru-RU"/>
        </w:rPr>
        <w:t xml:space="preserve">          Место поставки: Мангистауская область, г. Актау, 24 </w:t>
      </w:r>
      <w:proofErr w:type="spellStart"/>
      <w:r w:rsidRPr="00D0187F">
        <w:rPr>
          <w:rFonts w:ascii="Times New Roman" w:eastAsia="Times New Roman" w:hAnsi="Times New Roman"/>
          <w:sz w:val="24"/>
          <w:szCs w:val="24"/>
          <w:lang w:eastAsia="ru-RU"/>
        </w:rPr>
        <w:t>мкрн</w:t>
      </w:r>
      <w:proofErr w:type="spellEnd"/>
      <w:r w:rsidRPr="00D0187F">
        <w:rPr>
          <w:rFonts w:ascii="Times New Roman" w:eastAsia="Times New Roman" w:hAnsi="Times New Roman"/>
          <w:sz w:val="24"/>
          <w:szCs w:val="24"/>
          <w:lang w:eastAsia="ru-RU"/>
        </w:rPr>
        <w:t xml:space="preserve">. БК-2, склад Заказчика. </w:t>
      </w:r>
    </w:p>
    <w:p w:rsidR="00D0187F" w:rsidRPr="00D0187F" w:rsidRDefault="00D0187F" w:rsidP="00D0187F">
      <w:pPr>
        <w:spacing w:after="0" w:line="240" w:lineRule="auto"/>
        <w:jc w:val="both"/>
        <w:rPr>
          <w:rFonts w:ascii="Times New Roman" w:eastAsia="Times New Roman" w:hAnsi="Times New Roman"/>
          <w:sz w:val="24"/>
          <w:szCs w:val="24"/>
          <w:lang w:eastAsia="ru-RU"/>
        </w:rPr>
      </w:pPr>
      <w:r w:rsidRPr="00D0187F">
        <w:rPr>
          <w:rFonts w:ascii="Times New Roman" w:eastAsia="Times New Roman" w:hAnsi="Times New Roman"/>
          <w:sz w:val="24"/>
          <w:szCs w:val="24"/>
          <w:lang w:eastAsia="ru-RU"/>
        </w:rPr>
        <w:t xml:space="preserve">                </w:t>
      </w:r>
    </w:p>
    <w:p w:rsidR="00D0187F" w:rsidRPr="00D0187F" w:rsidRDefault="00D0187F" w:rsidP="00D0187F">
      <w:pPr>
        <w:tabs>
          <w:tab w:val="left" w:pos="4275"/>
        </w:tabs>
        <w:spacing w:after="0" w:line="240" w:lineRule="auto"/>
        <w:jc w:val="both"/>
        <w:rPr>
          <w:rFonts w:ascii="Times New Roman" w:eastAsia="Times New Roman" w:hAnsi="Times New Roman"/>
          <w:b/>
          <w:sz w:val="24"/>
          <w:szCs w:val="24"/>
          <w:lang w:eastAsia="ru-RU"/>
        </w:rPr>
      </w:pPr>
      <w:r w:rsidRPr="00D0187F">
        <w:rPr>
          <w:rFonts w:ascii="Times New Roman" w:eastAsia="Times New Roman" w:hAnsi="Times New Roman"/>
          <w:b/>
          <w:sz w:val="24"/>
          <w:szCs w:val="24"/>
          <w:lang w:eastAsia="ru-RU"/>
        </w:rPr>
        <w:t xml:space="preserve">       </w:t>
      </w:r>
      <w:r w:rsidRPr="00D0187F">
        <w:rPr>
          <w:rFonts w:ascii="Times New Roman" w:eastAsia="Times New Roman" w:hAnsi="Times New Roman"/>
          <w:b/>
          <w:sz w:val="24"/>
          <w:szCs w:val="24"/>
          <w:lang w:eastAsia="ru-RU"/>
        </w:rPr>
        <w:tab/>
      </w:r>
    </w:p>
    <w:p w:rsidR="00D0187F" w:rsidRDefault="00D0187F" w:rsidP="00D0187F">
      <w:pPr>
        <w:spacing w:after="0" w:line="240" w:lineRule="auto"/>
        <w:rPr>
          <w:rFonts w:ascii="Times New Roman" w:eastAsia="Times New Roman" w:hAnsi="Times New Roman"/>
          <w:b/>
          <w:sz w:val="24"/>
          <w:szCs w:val="24"/>
          <w:lang w:eastAsia="ru-RU"/>
        </w:rPr>
      </w:pPr>
      <w:r w:rsidRPr="00D0187F">
        <w:rPr>
          <w:rFonts w:ascii="Times New Roman" w:eastAsia="Times New Roman" w:hAnsi="Times New Roman"/>
          <w:b/>
          <w:sz w:val="24"/>
          <w:szCs w:val="24"/>
          <w:lang w:eastAsia="ru-RU"/>
        </w:rPr>
        <w:t xml:space="preserve">                    Заказчик:                                                                         Поставщик:</w:t>
      </w:r>
    </w:p>
    <w:p w:rsidR="006708EE" w:rsidRPr="00D0187F" w:rsidRDefault="006708EE" w:rsidP="00D0187F">
      <w:pPr>
        <w:spacing w:after="0" w:line="240" w:lineRule="auto"/>
        <w:rPr>
          <w:rFonts w:ascii="Times New Roman" w:eastAsia="Times New Roman" w:hAnsi="Times New Roman"/>
          <w:sz w:val="24"/>
          <w:szCs w:val="24"/>
          <w:lang w:eastAsia="ru-RU"/>
        </w:rPr>
      </w:pPr>
    </w:p>
    <w:p w:rsidR="00D0187F" w:rsidRPr="00D0187F" w:rsidRDefault="00EC3CA9" w:rsidP="00D0187F">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val="kk-KZ" w:eastAsia="ru-RU"/>
        </w:rPr>
        <w:t xml:space="preserve">   </w:t>
      </w:r>
      <w:r w:rsidR="00D0187F" w:rsidRPr="00D0187F">
        <w:rPr>
          <w:rFonts w:ascii="Times New Roman" w:eastAsia="Times New Roman" w:hAnsi="Times New Roman"/>
          <w:b/>
          <w:sz w:val="24"/>
          <w:szCs w:val="24"/>
          <w:lang w:eastAsia="ru-RU"/>
        </w:rPr>
        <w:t>Директор</w:t>
      </w:r>
      <w:r w:rsidR="006708EE">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val="kk-KZ" w:eastAsia="ru-RU"/>
        </w:rPr>
        <w:t xml:space="preserve"> </w:t>
      </w:r>
      <w:r w:rsidR="006708EE">
        <w:rPr>
          <w:rFonts w:ascii="Times New Roman" w:eastAsia="Times New Roman" w:hAnsi="Times New Roman"/>
          <w:b/>
          <w:sz w:val="24"/>
          <w:szCs w:val="24"/>
          <w:lang w:eastAsia="ru-RU"/>
        </w:rPr>
        <w:t xml:space="preserve"> </w:t>
      </w:r>
      <w:proofErr w:type="spellStart"/>
      <w:r w:rsidR="00D0187F" w:rsidRPr="00D0187F">
        <w:rPr>
          <w:rFonts w:ascii="Times New Roman" w:eastAsia="Times New Roman" w:hAnsi="Times New Roman"/>
          <w:b/>
          <w:sz w:val="24"/>
          <w:szCs w:val="24"/>
          <w:lang w:eastAsia="ru-RU"/>
        </w:rPr>
        <w:t>Джариев</w:t>
      </w:r>
      <w:proofErr w:type="spellEnd"/>
      <w:r w:rsidR="00D0187F" w:rsidRPr="00D0187F">
        <w:rPr>
          <w:rFonts w:ascii="Times New Roman" w:eastAsia="Times New Roman" w:hAnsi="Times New Roman"/>
          <w:b/>
          <w:sz w:val="24"/>
          <w:szCs w:val="24"/>
          <w:lang w:eastAsia="ru-RU"/>
        </w:rPr>
        <w:t xml:space="preserve"> Н.Н.                          </w:t>
      </w:r>
      <w:r>
        <w:rPr>
          <w:rFonts w:ascii="Times New Roman" w:eastAsia="Times New Roman" w:hAnsi="Times New Roman"/>
          <w:b/>
          <w:sz w:val="24"/>
          <w:szCs w:val="24"/>
          <w:lang w:val="kk-KZ" w:eastAsia="ru-RU"/>
        </w:rPr>
        <w:t xml:space="preserve">            </w:t>
      </w:r>
    </w:p>
    <w:p w:rsidR="00D0187F" w:rsidRPr="00D0187F" w:rsidRDefault="00D0187F" w:rsidP="00D0187F">
      <w:pPr>
        <w:spacing w:after="0" w:line="240" w:lineRule="auto"/>
        <w:rPr>
          <w:rFonts w:ascii="Times New Roman" w:eastAsia="Times New Roman" w:hAnsi="Times New Roman"/>
          <w:b/>
          <w:sz w:val="24"/>
          <w:szCs w:val="24"/>
          <w:lang w:eastAsia="ru-RU"/>
        </w:rPr>
      </w:pPr>
      <w:r w:rsidRPr="00D0187F">
        <w:rPr>
          <w:rFonts w:ascii="Times New Roman" w:eastAsia="Times New Roman" w:hAnsi="Times New Roman"/>
          <w:b/>
          <w:sz w:val="24"/>
          <w:szCs w:val="24"/>
          <w:lang w:eastAsia="ru-RU"/>
        </w:rPr>
        <w:t xml:space="preserve">                                                                                                      </w:t>
      </w:r>
    </w:p>
    <w:p w:rsidR="00D0187F" w:rsidRPr="00D0187F" w:rsidRDefault="00D0187F" w:rsidP="00D0187F">
      <w:pPr>
        <w:spacing w:after="0" w:line="240" w:lineRule="auto"/>
        <w:jc w:val="center"/>
        <w:rPr>
          <w:rFonts w:ascii="Times New Roman" w:eastAsia="Times New Roman" w:hAnsi="Times New Roman"/>
          <w:b/>
          <w:sz w:val="24"/>
          <w:szCs w:val="24"/>
          <w:lang w:eastAsia="ru-RU"/>
        </w:rPr>
      </w:pPr>
    </w:p>
    <w:p w:rsidR="00D0187F" w:rsidRPr="00D0187F" w:rsidRDefault="00D0187F" w:rsidP="00D0187F">
      <w:pPr>
        <w:spacing w:after="0" w:line="240" w:lineRule="auto"/>
        <w:rPr>
          <w:rFonts w:ascii="Times New Roman" w:eastAsia="Times New Roman" w:hAnsi="Times New Roman"/>
          <w:b/>
          <w:sz w:val="24"/>
          <w:szCs w:val="24"/>
          <w:lang w:eastAsia="ru-RU"/>
        </w:rPr>
      </w:pPr>
      <w:r w:rsidRPr="00D0187F">
        <w:rPr>
          <w:rFonts w:ascii="Times New Roman" w:eastAsia="Times New Roman" w:hAnsi="Times New Roman"/>
          <w:sz w:val="24"/>
          <w:szCs w:val="24"/>
          <w:lang w:eastAsia="ru-RU"/>
        </w:rPr>
        <w:t xml:space="preserve">          _____________________                                                  _______________________</w:t>
      </w:r>
      <w:r w:rsidRPr="00D0187F">
        <w:rPr>
          <w:rFonts w:ascii="Times New Roman" w:eastAsia="Times New Roman" w:hAnsi="Times New Roman"/>
          <w:sz w:val="24"/>
          <w:szCs w:val="24"/>
          <w:lang w:eastAsia="ru-RU"/>
        </w:rPr>
        <w:br/>
      </w:r>
      <w:r w:rsidRPr="00D0187F">
        <w:rPr>
          <w:rFonts w:ascii="Times New Roman" w:eastAsia="Times New Roman" w:hAnsi="Times New Roman"/>
          <w:b/>
          <w:sz w:val="24"/>
          <w:szCs w:val="24"/>
          <w:lang w:eastAsia="ru-RU"/>
        </w:rPr>
        <w:t xml:space="preserve">                    (подпись)                                                                              (подпись).</w:t>
      </w:r>
    </w:p>
    <w:p w:rsidR="00D0187F" w:rsidRPr="00D0187F" w:rsidRDefault="00D0187F" w:rsidP="00D0187F">
      <w:pPr>
        <w:spacing w:after="0" w:line="240" w:lineRule="auto"/>
        <w:rPr>
          <w:rFonts w:ascii="Times New Roman" w:eastAsia="Times New Roman" w:hAnsi="Times New Roman"/>
          <w:b/>
          <w:sz w:val="24"/>
          <w:szCs w:val="24"/>
          <w:lang w:eastAsia="ru-RU"/>
        </w:rPr>
      </w:pPr>
      <w:r w:rsidRPr="00D0187F">
        <w:rPr>
          <w:rFonts w:ascii="Times New Roman" w:eastAsia="Times New Roman" w:hAnsi="Times New Roman"/>
          <w:b/>
          <w:sz w:val="24"/>
          <w:szCs w:val="24"/>
          <w:lang w:eastAsia="ru-RU"/>
        </w:rPr>
        <w:t xml:space="preserve">           М.П.                                                                                      М.П.</w:t>
      </w:r>
    </w:p>
    <w:p w:rsidR="00D0187F" w:rsidRPr="00D0187F" w:rsidRDefault="00D0187F" w:rsidP="00D0187F">
      <w:pPr>
        <w:spacing w:after="0" w:line="240" w:lineRule="auto"/>
        <w:jc w:val="both"/>
        <w:rPr>
          <w:rFonts w:ascii="Times New Roman" w:eastAsia="Times New Roman" w:hAnsi="Times New Roman"/>
          <w:i/>
          <w:caps/>
          <w:sz w:val="24"/>
          <w:szCs w:val="24"/>
          <w:lang w:eastAsia="ru-RU"/>
        </w:rPr>
      </w:pPr>
    </w:p>
    <w:p w:rsidR="00D0187F" w:rsidRDefault="00D0187F" w:rsidP="00B401D5">
      <w:pPr>
        <w:spacing w:after="0" w:line="240" w:lineRule="auto"/>
        <w:jc w:val="center"/>
        <w:rPr>
          <w:lang w:val="kk-KZ"/>
        </w:rPr>
      </w:pPr>
    </w:p>
    <w:p w:rsidR="00234811" w:rsidRDefault="00234811" w:rsidP="00B401D5">
      <w:pPr>
        <w:spacing w:after="0" w:line="240" w:lineRule="auto"/>
        <w:jc w:val="center"/>
        <w:rPr>
          <w:lang w:val="kk-KZ"/>
        </w:rPr>
      </w:pPr>
    </w:p>
    <w:p w:rsidR="00234811" w:rsidRPr="00234811" w:rsidRDefault="00234811" w:rsidP="00234811">
      <w:pPr>
        <w:rPr>
          <w:lang w:val="kk-KZ"/>
        </w:rPr>
      </w:pPr>
    </w:p>
    <w:p w:rsidR="00234811" w:rsidRPr="00234811" w:rsidRDefault="00234811" w:rsidP="00234811">
      <w:pPr>
        <w:rPr>
          <w:lang w:val="kk-KZ"/>
        </w:rPr>
      </w:pPr>
    </w:p>
    <w:p w:rsidR="00234811" w:rsidRPr="00234811" w:rsidRDefault="00234811" w:rsidP="00234811">
      <w:pPr>
        <w:rPr>
          <w:lang w:val="kk-KZ"/>
        </w:rPr>
      </w:pPr>
    </w:p>
    <w:p w:rsidR="00234811" w:rsidRPr="00234811" w:rsidRDefault="00234811" w:rsidP="00234811">
      <w:pPr>
        <w:rPr>
          <w:lang w:val="kk-KZ"/>
        </w:rPr>
      </w:pPr>
    </w:p>
    <w:p w:rsidR="00234811" w:rsidRPr="00234811" w:rsidRDefault="00234811" w:rsidP="00234811">
      <w:pPr>
        <w:rPr>
          <w:lang w:val="kk-KZ"/>
        </w:rPr>
      </w:pPr>
    </w:p>
    <w:p w:rsidR="00234811" w:rsidRDefault="00234811" w:rsidP="00234811">
      <w:pPr>
        <w:rPr>
          <w:lang w:val="kk-KZ"/>
        </w:rPr>
      </w:pPr>
    </w:p>
    <w:p w:rsidR="00D0187F" w:rsidRDefault="00D0187F" w:rsidP="00234811">
      <w:pPr>
        <w:jc w:val="center"/>
        <w:rPr>
          <w:lang w:val="kk-KZ"/>
        </w:rPr>
      </w:pPr>
    </w:p>
    <w:p w:rsidR="00234811" w:rsidRDefault="00234811" w:rsidP="00234811">
      <w:pPr>
        <w:jc w:val="center"/>
        <w:rPr>
          <w:lang w:val="kk-KZ"/>
        </w:rPr>
      </w:pPr>
    </w:p>
    <w:p w:rsidR="00234811" w:rsidRDefault="00234811" w:rsidP="00234811">
      <w:pPr>
        <w:jc w:val="center"/>
        <w:rPr>
          <w:lang w:val="kk-KZ"/>
        </w:rPr>
      </w:pPr>
    </w:p>
    <w:p w:rsidR="00234811" w:rsidRPr="00EB1B95" w:rsidRDefault="00234811" w:rsidP="00234811">
      <w:pPr>
        <w:spacing w:after="0" w:line="240" w:lineRule="auto"/>
        <w:jc w:val="right"/>
        <w:rPr>
          <w:rFonts w:ascii="Times New Roman" w:eastAsia="Times New Roman" w:hAnsi="Times New Roman"/>
          <w:b/>
          <w:i/>
          <w:sz w:val="24"/>
          <w:szCs w:val="24"/>
          <w:lang w:eastAsia="ru-RU"/>
        </w:rPr>
      </w:pPr>
      <w:r>
        <w:rPr>
          <w:rFonts w:ascii="Times New Roman" w:eastAsia="Times New Roman" w:hAnsi="Times New Roman"/>
          <w:b/>
          <w:i/>
          <w:sz w:val="24"/>
          <w:szCs w:val="24"/>
          <w:lang w:eastAsia="ru-RU"/>
        </w:rPr>
        <w:t>Приложение №2</w:t>
      </w:r>
    </w:p>
    <w:p w:rsidR="00234811" w:rsidRDefault="00234811" w:rsidP="00234811">
      <w:pPr>
        <w:jc w:val="right"/>
        <w:rPr>
          <w:rFonts w:ascii="Times New Roman" w:eastAsia="Times New Roman" w:hAnsi="Times New Roman"/>
          <w:b/>
          <w:sz w:val="24"/>
          <w:szCs w:val="24"/>
          <w:lang w:eastAsia="ru-RU"/>
        </w:rPr>
      </w:pPr>
      <w:r w:rsidRPr="00EB1B95">
        <w:rPr>
          <w:rFonts w:ascii="Times New Roman" w:eastAsia="Times New Roman" w:hAnsi="Times New Roman"/>
          <w:b/>
          <w:i/>
          <w:sz w:val="24"/>
          <w:szCs w:val="24"/>
          <w:lang w:eastAsia="ru-RU"/>
        </w:rPr>
        <w:t>к договору №</w:t>
      </w:r>
      <w:r>
        <w:rPr>
          <w:rFonts w:ascii="Times New Roman" w:eastAsia="Times New Roman" w:hAnsi="Times New Roman"/>
          <w:b/>
          <w:i/>
          <w:sz w:val="24"/>
          <w:szCs w:val="24"/>
          <w:lang w:eastAsia="ru-RU"/>
        </w:rPr>
        <w:t>5</w:t>
      </w:r>
      <w:r w:rsidRPr="00EB1B95">
        <w:rPr>
          <w:rFonts w:ascii="Times New Roman" w:eastAsia="Times New Roman" w:hAnsi="Times New Roman"/>
          <w:b/>
          <w:i/>
          <w:sz w:val="24"/>
          <w:szCs w:val="24"/>
          <w:lang w:eastAsia="ru-RU"/>
        </w:rPr>
        <w:t xml:space="preserve"> </w:t>
      </w:r>
      <w:r>
        <w:rPr>
          <w:rFonts w:ascii="Times New Roman" w:eastAsia="Times New Roman" w:hAnsi="Times New Roman"/>
          <w:b/>
          <w:i/>
          <w:sz w:val="24"/>
          <w:szCs w:val="24"/>
          <w:lang w:eastAsia="ru-RU"/>
        </w:rPr>
        <w:t xml:space="preserve"> от</w:t>
      </w:r>
      <w:r>
        <w:rPr>
          <w:rFonts w:ascii="Times New Roman" w:eastAsia="Times New Roman" w:hAnsi="Times New Roman"/>
          <w:b/>
          <w:i/>
          <w:sz w:val="24"/>
          <w:szCs w:val="24"/>
          <w:lang w:val="en-US" w:eastAsia="ru-RU"/>
        </w:rPr>
        <w:t xml:space="preserve"> 10</w:t>
      </w:r>
      <w:r>
        <w:rPr>
          <w:rFonts w:ascii="Times New Roman" w:eastAsia="Times New Roman" w:hAnsi="Times New Roman"/>
          <w:b/>
          <w:i/>
          <w:sz w:val="24"/>
          <w:szCs w:val="24"/>
          <w:lang w:eastAsia="ru-RU"/>
        </w:rPr>
        <w:t xml:space="preserve"> </w:t>
      </w:r>
      <w:r w:rsidRPr="00EB1B95">
        <w:rPr>
          <w:rFonts w:ascii="Times New Roman" w:eastAsia="Times New Roman" w:hAnsi="Times New Roman"/>
          <w:b/>
          <w:i/>
          <w:sz w:val="24"/>
          <w:szCs w:val="24"/>
          <w:lang w:eastAsia="ru-RU"/>
        </w:rPr>
        <w:t xml:space="preserve">.02. 2017г.  </w:t>
      </w:r>
      <w:r w:rsidRPr="00D0187F">
        <w:rPr>
          <w:rFonts w:ascii="Times New Roman" w:eastAsia="Times New Roman" w:hAnsi="Times New Roman"/>
          <w:b/>
          <w:sz w:val="24"/>
          <w:szCs w:val="24"/>
          <w:lang w:eastAsia="ru-RU"/>
        </w:rPr>
        <w:t xml:space="preserve">   </w:t>
      </w:r>
    </w:p>
    <w:tbl>
      <w:tblPr>
        <w:tblStyle w:val="a8"/>
        <w:tblW w:w="0" w:type="auto"/>
        <w:tblLook w:val="04A0" w:firstRow="1" w:lastRow="0" w:firstColumn="1" w:lastColumn="0" w:noHBand="0" w:noVBand="1"/>
      </w:tblPr>
      <w:tblGrid>
        <w:gridCol w:w="534"/>
        <w:gridCol w:w="2408"/>
        <w:gridCol w:w="2834"/>
        <w:gridCol w:w="2269"/>
        <w:gridCol w:w="1950"/>
      </w:tblGrid>
      <w:tr w:rsidR="00234811" w:rsidRPr="00234811" w:rsidTr="00234811">
        <w:trPr>
          <w:trHeight w:val="420"/>
        </w:trPr>
        <w:tc>
          <w:tcPr>
            <w:tcW w:w="534" w:type="dxa"/>
            <w:vMerge w:val="restart"/>
            <w:noWrap/>
            <w:hideMark/>
          </w:tcPr>
          <w:p w:rsidR="00234811" w:rsidRPr="00234811" w:rsidRDefault="00234811" w:rsidP="00234811">
            <w:pPr>
              <w:jc w:val="right"/>
              <w:rPr>
                <w:rFonts w:ascii="Times New Roman" w:eastAsia="Times New Roman" w:hAnsi="Times New Roman"/>
                <w:b/>
                <w:sz w:val="24"/>
                <w:szCs w:val="24"/>
                <w:lang w:eastAsia="ru-RU"/>
              </w:rPr>
            </w:pPr>
            <w:r w:rsidRPr="00234811">
              <w:rPr>
                <w:rFonts w:ascii="Times New Roman" w:eastAsia="Times New Roman" w:hAnsi="Times New Roman"/>
                <w:b/>
                <w:sz w:val="24"/>
                <w:szCs w:val="24"/>
                <w:lang w:eastAsia="ru-RU"/>
              </w:rPr>
              <w:t> </w:t>
            </w:r>
          </w:p>
        </w:tc>
        <w:tc>
          <w:tcPr>
            <w:tcW w:w="2409" w:type="dxa"/>
            <w:vMerge w:val="restart"/>
            <w:hideMark/>
          </w:tcPr>
          <w:p w:rsidR="00234811" w:rsidRPr="00234811" w:rsidRDefault="00234811" w:rsidP="00234811">
            <w:pPr>
              <w:jc w:val="center"/>
              <w:rPr>
                <w:rFonts w:ascii="Times New Roman" w:eastAsia="Times New Roman" w:hAnsi="Times New Roman"/>
                <w:b/>
                <w:bCs/>
                <w:sz w:val="24"/>
                <w:szCs w:val="24"/>
                <w:lang w:eastAsia="ru-RU"/>
              </w:rPr>
            </w:pPr>
            <w:r w:rsidRPr="00234811">
              <w:rPr>
                <w:rFonts w:ascii="Times New Roman" w:eastAsia="Times New Roman" w:hAnsi="Times New Roman"/>
                <w:b/>
                <w:bCs/>
                <w:sz w:val="24"/>
                <w:szCs w:val="24"/>
                <w:lang w:eastAsia="ru-RU"/>
              </w:rPr>
              <w:t>Наименование</w:t>
            </w:r>
          </w:p>
        </w:tc>
        <w:tc>
          <w:tcPr>
            <w:tcW w:w="2835" w:type="dxa"/>
            <w:vMerge w:val="restart"/>
            <w:hideMark/>
          </w:tcPr>
          <w:p w:rsidR="00234811" w:rsidRPr="00234811" w:rsidRDefault="00234811" w:rsidP="00234811">
            <w:pPr>
              <w:jc w:val="center"/>
              <w:rPr>
                <w:rFonts w:ascii="Times New Roman" w:eastAsia="Times New Roman" w:hAnsi="Times New Roman"/>
                <w:b/>
                <w:bCs/>
                <w:sz w:val="24"/>
                <w:szCs w:val="24"/>
                <w:lang w:eastAsia="ru-RU"/>
              </w:rPr>
            </w:pPr>
            <w:r w:rsidRPr="00234811">
              <w:rPr>
                <w:rFonts w:ascii="Times New Roman" w:eastAsia="Times New Roman" w:hAnsi="Times New Roman"/>
                <w:b/>
                <w:bCs/>
                <w:sz w:val="24"/>
                <w:szCs w:val="24"/>
                <w:lang w:eastAsia="ru-RU"/>
              </w:rPr>
              <w:t>Краткая характеристика</w:t>
            </w:r>
          </w:p>
        </w:tc>
        <w:tc>
          <w:tcPr>
            <w:tcW w:w="4219" w:type="dxa"/>
            <w:gridSpan w:val="2"/>
            <w:vMerge w:val="restart"/>
            <w:noWrap/>
            <w:hideMark/>
          </w:tcPr>
          <w:p w:rsidR="00234811" w:rsidRPr="00234811" w:rsidRDefault="00234811" w:rsidP="00234811">
            <w:pPr>
              <w:jc w:val="center"/>
              <w:rPr>
                <w:rFonts w:ascii="Times New Roman" w:eastAsia="Times New Roman" w:hAnsi="Times New Roman"/>
                <w:b/>
                <w:bCs/>
                <w:sz w:val="24"/>
                <w:szCs w:val="24"/>
                <w:lang w:eastAsia="ru-RU"/>
              </w:rPr>
            </w:pPr>
            <w:r w:rsidRPr="00234811">
              <w:rPr>
                <w:rFonts w:ascii="Times New Roman" w:eastAsia="Times New Roman" w:hAnsi="Times New Roman"/>
                <w:b/>
                <w:bCs/>
                <w:sz w:val="24"/>
                <w:szCs w:val="24"/>
                <w:lang w:eastAsia="ru-RU"/>
              </w:rPr>
              <w:t>График поставок 2017 год</w:t>
            </w:r>
          </w:p>
        </w:tc>
      </w:tr>
      <w:tr w:rsidR="00234811" w:rsidRPr="00234811" w:rsidTr="00234811">
        <w:trPr>
          <w:trHeight w:val="420"/>
        </w:trPr>
        <w:tc>
          <w:tcPr>
            <w:tcW w:w="534" w:type="dxa"/>
            <w:vMerge/>
            <w:hideMark/>
          </w:tcPr>
          <w:p w:rsidR="00234811" w:rsidRPr="00234811" w:rsidRDefault="00234811" w:rsidP="00234811">
            <w:pPr>
              <w:jc w:val="right"/>
              <w:rPr>
                <w:rFonts w:ascii="Times New Roman" w:eastAsia="Times New Roman" w:hAnsi="Times New Roman"/>
                <w:b/>
                <w:sz w:val="24"/>
                <w:szCs w:val="24"/>
                <w:lang w:eastAsia="ru-RU"/>
              </w:rPr>
            </w:pPr>
          </w:p>
        </w:tc>
        <w:tc>
          <w:tcPr>
            <w:tcW w:w="2409" w:type="dxa"/>
            <w:vMerge/>
            <w:hideMark/>
          </w:tcPr>
          <w:p w:rsidR="00234811" w:rsidRPr="00234811" w:rsidRDefault="00234811" w:rsidP="00234811">
            <w:pPr>
              <w:jc w:val="center"/>
              <w:rPr>
                <w:rFonts w:ascii="Times New Roman" w:eastAsia="Times New Roman" w:hAnsi="Times New Roman"/>
                <w:b/>
                <w:bCs/>
                <w:sz w:val="24"/>
                <w:szCs w:val="24"/>
                <w:lang w:eastAsia="ru-RU"/>
              </w:rPr>
            </w:pPr>
          </w:p>
        </w:tc>
        <w:tc>
          <w:tcPr>
            <w:tcW w:w="2835" w:type="dxa"/>
            <w:vMerge/>
            <w:hideMark/>
          </w:tcPr>
          <w:p w:rsidR="00234811" w:rsidRPr="00234811" w:rsidRDefault="00234811" w:rsidP="00234811">
            <w:pPr>
              <w:jc w:val="center"/>
              <w:rPr>
                <w:rFonts w:ascii="Times New Roman" w:eastAsia="Times New Roman" w:hAnsi="Times New Roman"/>
                <w:b/>
                <w:bCs/>
                <w:sz w:val="24"/>
                <w:szCs w:val="24"/>
                <w:lang w:eastAsia="ru-RU"/>
              </w:rPr>
            </w:pPr>
          </w:p>
        </w:tc>
        <w:tc>
          <w:tcPr>
            <w:tcW w:w="4219" w:type="dxa"/>
            <w:gridSpan w:val="2"/>
            <w:vMerge/>
            <w:hideMark/>
          </w:tcPr>
          <w:p w:rsidR="00234811" w:rsidRPr="00234811" w:rsidRDefault="00234811" w:rsidP="00234811">
            <w:pPr>
              <w:jc w:val="center"/>
              <w:rPr>
                <w:rFonts w:ascii="Times New Roman" w:eastAsia="Times New Roman" w:hAnsi="Times New Roman"/>
                <w:b/>
                <w:bCs/>
                <w:sz w:val="24"/>
                <w:szCs w:val="24"/>
                <w:lang w:eastAsia="ru-RU"/>
              </w:rPr>
            </w:pPr>
          </w:p>
        </w:tc>
      </w:tr>
      <w:tr w:rsidR="00234811" w:rsidRPr="00234811" w:rsidTr="00234811">
        <w:trPr>
          <w:trHeight w:val="420"/>
        </w:trPr>
        <w:tc>
          <w:tcPr>
            <w:tcW w:w="534" w:type="dxa"/>
            <w:vMerge/>
            <w:hideMark/>
          </w:tcPr>
          <w:p w:rsidR="00234811" w:rsidRPr="00234811" w:rsidRDefault="00234811" w:rsidP="00234811">
            <w:pPr>
              <w:jc w:val="right"/>
              <w:rPr>
                <w:rFonts w:ascii="Times New Roman" w:eastAsia="Times New Roman" w:hAnsi="Times New Roman"/>
                <w:b/>
                <w:sz w:val="24"/>
                <w:szCs w:val="24"/>
                <w:lang w:eastAsia="ru-RU"/>
              </w:rPr>
            </w:pPr>
          </w:p>
        </w:tc>
        <w:tc>
          <w:tcPr>
            <w:tcW w:w="2409" w:type="dxa"/>
            <w:vMerge/>
            <w:hideMark/>
          </w:tcPr>
          <w:p w:rsidR="00234811" w:rsidRPr="00234811" w:rsidRDefault="00234811" w:rsidP="00234811">
            <w:pPr>
              <w:jc w:val="center"/>
              <w:rPr>
                <w:rFonts w:ascii="Times New Roman" w:eastAsia="Times New Roman" w:hAnsi="Times New Roman"/>
                <w:b/>
                <w:bCs/>
                <w:sz w:val="24"/>
                <w:szCs w:val="24"/>
                <w:lang w:eastAsia="ru-RU"/>
              </w:rPr>
            </w:pPr>
          </w:p>
        </w:tc>
        <w:tc>
          <w:tcPr>
            <w:tcW w:w="2835" w:type="dxa"/>
            <w:vMerge/>
            <w:hideMark/>
          </w:tcPr>
          <w:p w:rsidR="00234811" w:rsidRPr="00234811" w:rsidRDefault="00234811" w:rsidP="00234811">
            <w:pPr>
              <w:jc w:val="center"/>
              <w:rPr>
                <w:rFonts w:ascii="Times New Roman" w:eastAsia="Times New Roman" w:hAnsi="Times New Roman"/>
                <w:b/>
                <w:bCs/>
                <w:sz w:val="24"/>
                <w:szCs w:val="24"/>
                <w:lang w:eastAsia="ru-RU"/>
              </w:rPr>
            </w:pPr>
          </w:p>
        </w:tc>
        <w:tc>
          <w:tcPr>
            <w:tcW w:w="2269" w:type="dxa"/>
            <w:noWrap/>
            <w:hideMark/>
          </w:tcPr>
          <w:p w:rsidR="00234811" w:rsidRPr="00234811" w:rsidRDefault="00234811" w:rsidP="00234811">
            <w:pPr>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I кв.</w:t>
            </w:r>
          </w:p>
        </w:tc>
        <w:tc>
          <w:tcPr>
            <w:tcW w:w="1950" w:type="dxa"/>
            <w:noWrap/>
            <w:hideMark/>
          </w:tcPr>
          <w:p w:rsidR="00234811" w:rsidRPr="00234811" w:rsidRDefault="00234811" w:rsidP="00234811">
            <w:pPr>
              <w:jc w:val="center"/>
              <w:rPr>
                <w:rFonts w:ascii="Times New Roman" w:eastAsia="Times New Roman" w:hAnsi="Times New Roman"/>
                <w:b/>
                <w:bCs/>
                <w:sz w:val="24"/>
                <w:szCs w:val="24"/>
                <w:lang w:eastAsia="ru-RU"/>
              </w:rPr>
            </w:pPr>
            <w:r w:rsidRPr="00234811">
              <w:rPr>
                <w:rFonts w:ascii="Times New Roman" w:eastAsia="Times New Roman" w:hAnsi="Times New Roman"/>
                <w:b/>
                <w:bCs/>
                <w:sz w:val="24"/>
                <w:szCs w:val="24"/>
                <w:lang w:eastAsia="ru-RU"/>
              </w:rPr>
              <w:t>II кв.</w:t>
            </w:r>
          </w:p>
        </w:tc>
      </w:tr>
      <w:tr w:rsidR="00234811" w:rsidRPr="00234811" w:rsidTr="00234811">
        <w:trPr>
          <w:trHeight w:val="1275"/>
        </w:trPr>
        <w:tc>
          <w:tcPr>
            <w:tcW w:w="534" w:type="dxa"/>
            <w:hideMark/>
          </w:tcPr>
          <w:p w:rsidR="00234811" w:rsidRPr="00234811" w:rsidRDefault="00234811" w:rsidP="00234811">
            <w:pPr>
              <w:jc w:val="right"/>
              <w:rPr>
                <w:rFonts w:ascii="Times New Roman" w:eastAsia="Times New Roman" w:hAnsi="Times New Roman"/>
                <w:b/>
                <w:sz w:val="24"/>
                <w:szCs w:val="24"/>
                <w:lang w:eastAsia="ru-RU"/>
              </w:rPr>
            </w:pPr>
            <w:r w:rsidRPr="00234811">
              <w:rPr>
                <w:rFonts w:ascii="Times New Roman" w:eastAsia="Times New Roman" w:hAnsi="Times New Roman"/>
                <w:b/>
                <w:sz w:val="24"/>
                <w:szCs w:val="24"/>
                <w:lang w:eastAsia="ru-RU"/>
              </w:rPr>
              <w:t>1</w:t>
            </w:r>
          </w:p>
        </w:tc>
        <w:tc>
          <w:tcPr>
            <w:tcW w:w="2409" w:type="dxa"/>
            <w:hideMark/>
          </w:tcPr>
          <w:p w:rsidR="00234811" w:rsidRPr="00234811" w:rsidRDefault="00234811" w:rsidP="00234811">
            <w:pPr>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шприц одноразовый</w:t>
            </w:r>
          </w:p>
        </w:tc>
        <w:tc>
          <w:tcPr>
            <w:tcW w:w="2835" w:type="dxa"/>
            <w:hideMark/>
          </w:tcPr>
          <w:p w:rsidR="00234811" w:rsidRPr="00234811" w:rsidRDefault="00234811" w:rsidP="00234811">
            <w:pPr>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шприц инъекционные однократного применения трехкомпонентные вместимостью 2,5,10 мл с иглами 23Gx1 1/4, 22Gx1 1/4, 21Gx1 1/2, 21Gx1</w:t>
            </w:r>
          </w:p>
        </w:tc>
        <w:tc>
          <w:tcPr>
            <w:tcW w:w="2269" w:type="dxa"/>
            <w:noWrap/>
            <w:hideMark/>
          </w:tcPr>
          <w:p w:rsidR="00234811" w:rsidRPr="00234811" w:rsidRDefault="00234811" w:rsidP="00234811">
            <w:pPr>
              <w:jc w:val="right"/>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30000</w:t>
            </w:r>
          </w:p>
        </w:tc>
        <w:tc>
          <w:tcPr>
            <w:tcW w:w="1950" w:type="dxa"/>
            <w:noWrap/>
            <w:hideMark/>
          </w:tcPr>
          <w:p w:rsidR="00234811" w:rsidRPr="00234811" w:rsidRDefault="00234811" w:rsidP="00234811">
            <w:pPr>
              <w:jc w:val="right"/>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30000</w:t>
            </w:r>
          </w:p>
        </w:tc>
      </w:tr>
      <w:tr w:rsidR="00234811" w:rsidRPr="00234811" w:rsidTr="00234811">
        <w:trPr>
          <w:trHeight w:val="1170"/>
        </w:trPr>
        <w:tc>
          <w:tcPr>
            <w:tcW w:w="534" w:type="dxa"/>
            <w:hideMark/>
          </w:tcPr>
          <w:p w:rsidR="00234811" w:rsidRPr="00234811" w:rsidRDefault="00234811" w:rsidP="00234811">
            <w:pPr>
              <w:jc w:val="right"/>
              <w:rPr>
                <w:rFonts w:ascii="Times New Roman" w:eastAsia="Times New Roman" w:hAnsi="Times New Roman"/>
                <w:b/>
                <w:sz w:val="24"/>
                <w:szCs w:val="24"/>
                <w:lang w:eastAsia="ru-RU"/>
              </w:rPr>
            </w:pPr>
            <w:r w:rsidRPr="00234811">
              <w:rPr>
                <w:rFonts w:ascii="Times New Roman" w:eastAsia="Times New Roman" w:hAnsi="Times New Roman"/>
                <w:b/>
                <w:sz w:val="24"/>
                <w:szCs w:val="24"/>
                <w:lang w:eastAsia="ru-RU"/>
              </w:rPr>
              <w:t>2</w:t>
            </w:r>
          </w:p>
        </w:tc>
        <w:tc>
          <w:tcPr>
            <w:tcW w:w="2409" w:type="dxa"/>
            <w:hideMark/>
          </w:tcPr>
          <w:p w:rsidR="00234811" w:rsidRPr="00234811" w:rsidRDefault="00234811" w:rsidP="00234811">
            <w:pPr>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шприц одноразовый</w:t>
            </w:r>
          </w:p>
        </w:tc>
        <w:tc>
          <w:tcPr>
            <w:tcW w:w="2835" w:type="dxa"/>
            <w:hideMark/>
          </w:tcPr>
          <w:p w:rsidR="00234811" w:rsidRPr="00234811" w:rsidRDefault="00234811" w:rsidP="00234811">
            <w:pPr>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шприц инъекционные однократного применения трехкомпонентные вместимостью 2.0 мл, 3.0мл, 5.0мл, 10.0 мл, 20мл с размером  иглы 21Gx1 1/2, 22Gx1 1/2, 23Gx1 1/2 стерильный</w:t>
            </w:r>
          </w:p>
        </w:tc>
        <w:tc>
          <w:tcPr>
            <w:tcW w:w="2269" w:type="dxa"/>
            <w:noWrap/>
            <w:hideMark/>
          </w:tcPr>
          <w:p w:rsidR="00234811" w:rsidRPr="00234811" w:rsidRDefault="00234811" w:rsidP="00234811">
            <w:pPr>
              <w:jc w:val="right"/>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20000</w:t>
            </w:r>
          </w:p>
        </w:tc>
        <w:tc>
          <w:tcPr>
            <w:tcW w:w="1950" w:type="dxa"/>
            <w:noWrap/>
            <w:hideMark/>
          </w:tcPr>
          <w:p w:rsidR="00234811" w:rsidRPr="00234811" w:rsidRDefault="00234811" w:rsidP="00234811">
            <w:pPr>
              <w:jc w:val="right"/>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20000</w:t>
            </w:r>
          </w:p>
        </w:tc>
      </w:tr>
      <w:tr w:rsidR="00234811" w:rsidRPr="00234811" w:rsidTr="00234811">
        <w:trPr>
          <w:trHeight w:val="1275"/>
        </w:trPr>
        <w:tc>
          <w:tcPr>
            <w:tcW w:w="534" w:type="dxa"/>
            <w:hideMark/>
          </w:tcPr>
          <w:p w:rsidR="00234811" w:rsidRPr="00234811" w:rsidRDefault="00234811" w:rsidP="00234811">
            <w:pPr>
              <w:jc w:val="right"/>
              <w:rPr>
                <w:rFonts w:ascii="Times New Roman" w:eastAsia="Times New Roman" w:hAnsi="Times New Roman"/>
                <w:b/>
                <w:sz w:val="24"/>
                <w:szCs w:val="24"/>
                <w:lang w:eastAsia="ru-RU"/>
              </w:rPr>
            </w:pPr>
            <w:r w:rsidRPr="00234811">
              <w:rPr>
                <w:rFonts w:ascii="Times New Roman" w:eastAsia="Times New Roman" w:hAnsi="Times New Roman"/>
                <w:b/>
                <w:sz w:val="24"/>
                <w:szCs w:val="24"/>
                <w:lang w:eastAsia="ru-RU"/>
              </w:rPr>
              <w:t>3</w:t>
            </w:r>
          </w:p>
        </w:tc>
        <w:tc>
          <w:tcPr>
            <w:tcW w:w="2409" w:type="dxa"/>
            <w:hideMark/>
          </w:tcPr>
          <w:p w:rsidR="00234811" w:rsidRPr="00234811" w:rsidRDefault="00234811" w:rsidP="00234811">
            <w:pPr>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шприц одноразовый</w:t>
            </w:r>
          </w:p>
        </w:tc>
        <w:tc>
          <w:tcPr>
            <w:tcW w:w="2835" w:type="dxa"/>
            <w:hideMark/>
          </w:tcPr>
          <w:p w:rsidR="00234811" w:rsidRPr="00234811" w:rsidRDefault="00234811" w:rsidP="00234811">
            <w:pPr>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шприц инъекционные однократного применения объемом  2.0 мл, 3.0мл, 5.0мл, 10.0 мл, 20мл с размером  иглы 21Gx1 1/2, 22Gx1 1/2, 23Gx1 1/4 стерильный</w:t>
            </w:r>
          </w:p>
        </w:tc>
        <w:tc>
          <w:tcPr>
            <w:tcW w:w="2269" w:type="dxa"/>
            <w:noWrap/>
            <w:hideMark/>
          </w:tcPr>
          <w:p w:rsidR="00234811" w:rsidRPr="00234811" w:rsidRDefault="00234811" w:rsidP="00234811">
            <w:pPr>
              <w:jc w:val="right"/>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12000</w:t>
            </w:r>
          </w:p>
        </w:tc>
        <w:tc>
          <w:tcPr>
            <w:tcW w:w="1950" w:type="dxa"/>
            <w:noWrap/>
            <w:hideMark/>
          </w:tcPr>
          <w:p w:rsidR="00234811" w:rsidRPr="00234811" w:rsidRDefault="00234811" w:rsidP="00234811">
            <w:pPr>
              <w:jc w:val="right"/>
              <w:rPr>
                <w:rFonts w:ascii="Times New Roman" w:eastAsia="Times New Roman" w:hAnsi="Times New Roman"/>
                <w:sz w:val="24"/>
                <w:szCs w:val="24"/>
                <w:lang w:eastAsia="ru-RU"/>
              </w:rPr>
            </w:pPr>
            <w:r w:rsidRPr="00234811">
              <w:rPr>
                <w:rFonts w:ascii="Times New Roman" w:eastAsia="Times New Roman" w:hAnsi="Times New Roman"/>
                <w:sz w:val="24"/>
                <w:szCs w:val="24"/>
                <w:lang w:eastAsia="ru-RU"/>
              </w:rPr>
              <w:t>12000</w:t>
            </w:r>
          </w:p>
        </w:tc>
      </w:tr>
    </w:tbl>
    <w:p w:rsidR="00234811" w:rsidRPr="00D0187F" w:rsidRDefault="00234811" w:rsidP="00234811">
      <w:pPr>
        <w:tabs>
          <w:tab w:val="left" w:pos="4275"/>
        </w:tabs>
        <w:spacing w:after="0" w:line="240" w:lineRule="auto"/>
        <w:jc w:val="both"/>
        <w:rPr>
          <w:rFonts w:ascii="Times New Roman" w:eastAsia="Times New Roman" w:hAnsi="Times New Roman"/>
          <w:b/>
          <w:sz w:val="24"/>
          <w:szCs w:val="24"/>
          <w:lang w:eastAsia="ru-RU"/>
        </w:rPr>
      </w:pPr>
      <w:r w:rsidRPr="00D0187F">
        <w:rPr>
          <w:rFonts w:ascii="Times New Roman" w:eastAsia="Times New Roman" w:hAnsi="Times New Roman"/>
          <w:b/>
          <w:sz w:val="24"/>
          <w:szCs w:val="24"/>
          <w:lang w:eastAsia="ru-RU"/>
        </w:rPr>
        <w:tab/>
      </w:r>
    </w:p>
    <w:p w:rsidR="00234811" w:rsidRDefault="00234811" w:rsidP="00234811">
      <w:pPr>
        <w:spacing w:after="0" w:line="240" w:lineRule="auto"/>
        <w:rPr>
          <w:rFonts w:ascii="Times New Roman" w:eastAsia="Times New Roman" w:hAnsi="Times New Roman"/>
          <w:b/>
          <w:sz w:val="24"/>
          <w:szCs w:val="24"/>
          <w:lang w:eastAsia="ru-RU"/>
        </w:rPr>
      </w:pPr>
      <w:r w:rsidRPr="00D0187F">
        <w:rPr>
          <w:rFonts w:ascii="Times New Roman" w:eastAsia="Times New Roman" w:hAnsi="Times New Roman"/>
          <w:b/>
          <w:sz w:val="24"/>
          <w:szCs w:val="24"/>
          <w:lang w:eastAsia="ru-RU"/>
        </w:rPr>
        <w:t xml:space="preserve">                   </w:t>
      </w:r>
    </w:p>
    <w:p w:rsidR="00234811" w:rsidRDefault="00234811" w:rsidP="00234811">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eastAsia="ru-RU"/>
        </w:rPr>
        <w:t xml:space="preserve">     </w:t>
      </w:r>
      <w:r w:rsidRPr="00D0187F">
        <w:rPr>
          <w:rFonts w:ascii="Times New Roman" w:eastAsia="Times New Roman" w:hAnsi="Times New Roman"/>
          <w:b/>
          <w:sz w:val="24"/>
          <w:szCs w:val="24"/>
          <w:lang w:eastAsia="ru-RU"/>
        </w:rPr>
        <w:t xml:space="preserve"> Заказчик:                                                                         Поставщик:</w:t>
      </w:r>
    </w:p>
    <w:p w:rsidR="00234811" w:rsidRPr="00D0187F" w:rsidRDefault="00234811" w:rsidP="00234811">
      <w:pPr>
        <w:spacing w:after="0" w:line="240" w:lineRule="auto"/>
        <w:rPr>
          <w:rFonts w:ascii="Times New Roman" w:eastAsia="Times New Roman" w:hAnsi="Times New Roman"/>
          <w:sz w:val="24"/>
          <w:szCs w:val="24"/>
          <w:lang w:eastAsia="ru-RU"/>
        </w:rPr>
      </w:pPr>
    </w:p>
    <w:p w:rsidR="00234811" w:rsidRPr="00D0187F" w:rsidRDefault="00234811" w:rsidP="00234811">
      <w:pPr>
        <w:spacing w:after="0" w:line="240" w:lineRule="auto"/>
        <w:rPr>
          <w:rFonts w:ascii="Times New Roman" w:eastAsia="Times New Roman" w:hAnsi="Times New Roman"/>
          <w:b/>
          <w:sz w:val="24"/>
          <w:szCs w:val="24"/>
          <w:lang w:eastAsia="ru-RU"/>
        </w:rPr>
      </w:pPr>
      <w:r>
        <w:rPr>
          <w:rFonts w:ascii="Times New Roman" w:eastAsia="Times New Roman" w:hAnsi="Times New Roman"/>
          <w:b/>
          <w:sz w:val="24"/>
          <w:szCs w:val="24"/>
          <w:lang w:val="kk-KZ" w:eastAsia="ru-RU"/>
        </w:rPr>
        <w:t xml:space="preserve">   </w:t>
      </w:r>
      <w:r w:rsidRPr="00D0187F">
        <w:rPr>
          <w:rFonts w:ascii="Times New Roman" w:eastAsia="Times New Roman" w:hAnsi="Times New Roman"/>
          <w:b/>
          <w:sz w:val="24"/>
          <w:szCs w:val="24"/>
          <w:lang w:eastAsia="ru-RU"/>
        </w:rPr>
        <w:t>Директор</w:t>
      </w:r>
      <w:r>
        <w:rPr>
          <w:rFonts w:ascii="Times New Roman" w:eastAsia="Times New Roman" w:hAnsi="Times New Roman"/>
          <w:b/>
          <w:sz w:val="24"/>
          <w:szCs w:val="24"/>
          <w:lang w:eastAsia="ru-RU"/>
        </w:rPr>
        <w:t xml:space="preserve">           </w:t>
      </w:r>
      <w:r>
        <w:rPr>
          <w:rFonts w:ascii="Times New Roman" w:eastAsia="Times New Roman" w:hAnsi="Times New Roman"/>
          <w:b/>
          <w:sz w:val="24"/>
          <w:szCs w:val="24"/>
          <w:lang w:val="kk-KZ" w:eastAsia="ru-RU"/>
        </w:rPr>
        <w:t xml:space="preserve"> </w:t>
      </w:r>
      <w:r>
        <w:rPr>
          <w:rFonts w:ascii="Times New Roman" w:eastAsia="Times New Roman" w:hAnsi="Times New Roman"/>
          <w:b/>
          <w:sz w:val="24"/>
          <w:szCs w:val="24"/>
          <w:lang w:eastAsia="ru-RU"/>
        </w:rPr>
        <w:t xml:space="preserve"> </w:t>
      </w:r>
      <w:proofErr w:type="spellStart"/>
      <w:r w:rsidRPr="00D0187F">
        <w:rPr>
          <w:rFonts w:ascii="Times New Roman" w:eastAsia="Times New Roman" w:hAnsi="Times New Roman"/>
          <w:b/>
          <w:sz w:val="24"/>
          <w:szCs w:val="24"/>
          <w:lang w:eastAsia="ru-RU"/>
        </w:rPr>
        <w:t>Джариев</w:t>
      </w:r>
      <w:proofErr w:type="spellEnd"/>
      <w:r w:rsidRPr="00D0187F">
        <w:rPr>
          <w:rFonts w:ascii="Times New Roman" w:eastAsia="Times New Roman" w:hAnsi="Times New Roman"/>
          <w:b/>
          <w:sz w:val="24"/>
          <w:szCs w:val="24"/>
          <w:lang w:eastAsia="ru-RU"/>
        </w:rPr>
        <w:t xml:space="preserve"> Н.Н.                          </w:t>
      </w:r>
      <w:r>
        <w:rPr>
          <w:rFonts w:ascii="Times New Roman" w:eastAsia="Times New Roman" w:hAnsi="Times New Roman"/>
          <w:b/>
          <w:sz w:val="24"/>
          <w:szCs w:val="24"/>
          <w:lang w:val="kk-KZ" w:eastAsia="ru-RU"/>
        </w:rPr>
        <w:t xml:space="preserve">            </w:t>
      </w:r>
    </w:p>
    <w:p w:rsidR="00234811" w:rsidRPr="00D0187F" w:rsidRDefault="00234811" w:rsidP="00234811">
      <w:pPr>
        <w:spacing w:after="0" w:line="240" w:lineRule="auto"/>
        <w:rPr>
          <w:rFonts w:ascii="Times New Roman" w:eastAsia="Times New Roman" w:hAnsi="Times New Roman"/>
          <w:b/>
          <w:sz w:val="24"/>
          <w:szCs w:val="24"/>
          <w:lang w:eastAsia="ru-RU"/>
        </w:rPr>
      </w:pPr>
      <w:r w:rsidRPr="00D0187F">
        <w:rPr>
          <w:rFonts w:ascii="Times New Roman" w:eastAsia="Times New Roman" w:hAnsi="Times New Roman"/>
          <w:b/>
          <w:sz w:val="24"/>
          <w:szCs w:val="24"/>
          <w:lang w:eastAsia="ru-RU"/>
        </w:rPr>
        <w:t xml:space="preserve">                                                                                                      </w:t>
      </w:r>
    </w:p>
    <w:p w:rsidR="00234811" w:rsidRPr="00D0187F" w:rsidRDefault="00234811" w:rsidP="00234811">
      <w:pPr>
        <w:spacing w:after="0" w:line="240" w:lineRule="auto"/>
        <w:jc w:val="center"/>
        <w:rPr>
          <w:rFonts w:ascii="Times New Roman" w:eastAsia="Times New Roman" w:hAnsi="Times New Roman"/>
          <w:b/>
          <w:sz w:val="24"/>
          <w:szCs w:val="24"/>
          <w:lang w:eastAsia="ru-RU"/>
        </w:rPr>
      </w:pPr>
    </w:p>
    <w:p w:rsidR="00234811" w:rsidRPr="00D0187F" w:rsidRDefault="00234811" w:rsidP="00234811">
      <w:pPr>
        <w:spacing w:after="0" w:line="240" w:lineRule="auto"/>
        <w:rPr>
          <w:rFonts w:ascii="Times New Roman" w:eastAsia="Times New Roman" w:hAnsi="Times New Roman"/>
          <w:b/>
          <w:sz w:val="24"/>
          <w:szCs w:val="24"/>
          <w:lang w:eastAsia="ru-RU"/>
        </w:rPr>
      </w:pPr>
      <w:r w:rsidRPr="00D0187F">
        <w:rPr>
          <w:rFonts w:ascii="Times New Roman" w:eastAsia="Times New Roman" w:hAnsi="Times New Roman"/>
          <w:sz w:val="24"/>
          <w:szCs w:val="24"/>
          <w:lang w:eastAsia="ru-RU"/>
        </w:rPr>
        <w:lastRenderedPageBreak/>
        <w:t xml:space="preserve">          _____________________                                                  _______________________</w:t>
      </w:r>
      <w:r w:rsidRPr="00D0187F">
        <w:rPr>
          <w:rFonts w:ascii="Times New Roman" w:eastAsia="Times New Roman" w:hAnsi="Times New Roman"/>
          <w:sz w:val="24"/>
          <w:szCs w:val="24"/>
          <w:lang w:eastAsia="ru-RU"/>
        </w:rPr>
        <w:br/>
      </w:r>
      <w:r w:rsidRPr="00D0187F">
        <w:rPr>
          <w:rFonts w:ascii="Times New Roman" w:eastAsia="Times New Roman" w:hAnsi="Times New Roman"/>
          <w:b/>
          <w:sz w:val="24"/>
          <w:szCs w:val="24"/>
          <w:lang w:eastAsia="ru-RU"/>
        </w:rPr>
        <w:t xml:space="preserve">                    (подпись)                                                                              (подпись).</w:t>
      </w:r>
    </w:p>
    <w:p w:rsidR="00234811" w:rsidRPr="00D0187F" w:rsidRDefault="00234811" w:rsidP="00234811">
      <w:pPr>
        <w:spacing w:after="0" w:line="240" w:lineRule="auto"/>
        <w:rPr>
          <w:rFonts w:ascii="Times New Roman" w:eastAsia="Times New Roman" w:hAnsi="Times New Roman"/>
          <w:b/>
          <w:sz w:val="24"/>
          <w:szCs w:val="24"/>
          <w:lang w:eastAsia="ru-RU"/>
        </w:rPr>
      </w:pPr>
      <w:r w:rsidRPr="00D0187F">
        <w:rPr>
          <w:rFonts w:ascii="Times New Roman" w:eastAsia="Times New Roman" w:hAnsi="Times New Roman"/>
          <w:b/>
          <w:sz w:val="24"/>
          <w:szCs w:val="24"/>
          <w:lang w:eastAsia="ru-RU"/>
        </w:rPr>
        <w:t xml:space="preserve">           М.П.                                                                                      М.П.</w:t>
      </w:r>
    </w:p>
    <w:p w:rsidR="00234811" w:rsidRPr="00D0187F" w:rsidRDefault="00234811" w:rsidP="00234811">
      <w:pPr>
        <w:spacing w:after="0" w:line="240" w:lineRule="auto"/>
        <w:jc w:val="both"/>
        <w:rPr>
          <w:rFonts w:ascii="Times New Roman" w:eastAsia="Times New Roman" w:hAnsi="Times New Roman"/>
          <w:i/>
          <w:caps/>
          <w:sz w:val="24"/>
          <w:szCs w:val="24"/>
          <w:lang w:eastAsia="ru-RU"/>
        </w:rPr>
      </w:pPr>
    </w:p>
    <w:p w:rsidR="00234811" w:rsidRDefault="00234811" w:rsidP="00234811">
      <w:pPr>
        <w:spacing w:after="0" w:line="240" w:lineRule="auto"/>
        <w:jc w:val="center"/>
        <w:rPr>
          <w:lang w:val="kk-KZ"/>
        </w:rPr>
      </w:pPr>
    </w:p>
    <w:p w:rsidR="00234811" w:rsidRDefault="00234811" w:rsidP="00234811">
      <w:pPr>
        <w:spacing w:after="0" w:line="240" w:lineRule="auto"/>
        <w:jc w:val="center"/>
        <w:rPr>
          <w:lang w:val="kk-KZ"/>
        </w:rPr>
      </w:pPr>
    </w:p>
    <w:p w:rsidR="00234811" w:rsidRPr="00234811" w:rsidRDefault="00234811" w:rsidP="00234811">
      <w:pPr>
        <w:jc w:val="right"/>
        <w:rPr>
          <w:lang w:val="kk-KZ"/>
        </w:rPr>
      </w:pPr>
      <w:r w:rsidRPr="00D0187F">
        <w:rPr>
          <w:rFonts w:ascii="Times New Roman" w:eastAsia="Times New Roman" w:hAnsi="Times New Roman"/>
          <w:b/>
          <w:sz w:val="24"/>
          <w:szCs w:val="24"/>
          <w:lang w:eastAsia="ru-RU"/>
        </w:rPr>
        <w:t xml:space="preserve">             </w:t>
      </w:r>
    </w:p>
    <w:sectPr w:rsidR="00234811" w:rsidRPr="00234811" w:rsidSect="009D40B4">
      <w:pgSz w:w="11906" w:h="16838"/>
      <w:pgMar w:top="1134" w:right="851" w:bottom="1134" w:left="1276"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850A4A"/>
    <w:multiLevelType w:val="hybridMultilevel"/>
    <w:tmpl w:val="24727F1A"/>
    <w:lvl w:ilvl="0" w:tplc="D4FC5B0A">
      <w:start w:val="1"/>
      <w:numFmt w:val="decimal"/>
      <w:lvlText w:val="%1."/>
      <w:lvlJc w:val="left"/>
      <w:pPr>
        <w:ind w:left="1513"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5CC6"/>
    <w:rsid w:val="00185CC6"/>
    <w:rsid w:val="001D353C"/>
    <w:rsid w:val="00234811"/>
    <w:rsid w:val="002853E7"/>
    <w:rsid w:val="002B4355"/>
    <w:rsid w:val="00537DC7"/>
    <w:rsid w:val="006708EE"/>
    <w:rsid w:val="006F3734"/>
    <w:rsid w:val="00753511"/>
    <w:rsid w:val="00890738"/>
    <w:rsid w:val="009D40B4"/>
    <w:rsid w:val="00B401D5"/>
    <w:rsid w:val="00B84EB0"/>
    <w:rsid w:val="00BD6396"/>
    <w:rsid w:val="00C10F4D"/>
    <w:rsid w:val="00D0187F"/>
    <w:rsid w:val="00D736A2"/>
    <w:rsid w:val="00E407A4"/>
    <w:rsid w:val="00E50C70"/>
    <w:rsid w:val="00EB1B95"/>
    <w:rsid w:val="00EC3C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1D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B401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401D5"/>
  </w:style>
  <w:style w:type="character" w:styleId="a5">
    <w:name w:val="Hyperlink"/>
    <w:basedOn w:val="a0"/>
    <w:uiPriority w:val="99"/>
    <w:unhideWhenUsed/>
    <w:rsid w:val="00B401D5"/>
    <w:rPr>
      <w:color w:val="0000FF"/>
      <w:u w:val="single"/>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B401D5"/>
    <w:rPr>
      <w:rFonts w:ascii="Times New Roman" w:eastAsia="Times New Roman" w:hAnsi="Times New Roman" w:cs="Times New Roman"/>
      <w:sz w:val="24"/>
      <w:szCs w:val="24"/>
      <w:lang w:eastAsia="ru-RU"/>
    </w:rPr>
  </w:style>
  <w:style w:type="paragraph" w:customStyle="1" w:styleId="j16">
    <w:name w:val="j16"/>
    <w:basedOn w:val="a"/>
    <w:rsid w:val="00B401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
    <w:rsid w:val="00B401D5"/>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EC3CA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C3CA9"/>
    <w:rPr>
      <w:rFonts w:ascii="Tahoma" w:eastAsia="Calibri" w:hAnsi="Tahoma" w:cs="Tahoma"/>
      <w:sz w:val="16"/>
      <w:szCs w:val="16"/>
    </w:rPr>
  </w:style>
  <w:style w:type="table" w:styleId="a8">
    <w:name w:val="Table Grid"/>
    <w:basedOn w:val="a1"/>
    <w:uiPriority w:val="59"/>
    <w:rsid w:val="002348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BD639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401D5"/>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Знак Знак"/>
    <w:basedOn w:val="a"/>
    <w:link w:val="a4"/>
    <w:uiPriority w:val="99"/>
    <w:unhideWhenUsed/>
    <w:qFormat/>
    <w:rsid w:val="00B401D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apple-converted-space">
    <w:name w:val="apple-converted-space"/>
    <w:basedOn w:val="a0"/>
    <w:rsid w:val="00B401D5"/>
  </w:style>
  <w:style w:type="character" w:styleId="a5">
    <w:name w:val="Hyperlink"/>
    <w:basedOn w:val="a0"/>
    <w:uiPriority w:val="99"/>
    <w:unhideWhenUsed/>
    <w:rsid w:val="00B401D5"/>
    <w:rPr>
      <w:color w:val="0000FF"/>
      <w:u w:val="single"/>
    </w:rPr>
  </w:style>
  <w:style w:type="character" w:customStyle="1" w:styleId="a4">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3"/>
    <w:uiPriority w:val="99"/>
    <w:locked/>
    <w:rsid w:val="00B401D5"/>
    <w:rPr>
      <w:rFonts w:ascii="Times New Roman" w:eastAsia="Times New Roman" w:hAnsi="Times New Roman" w:cs="Times New Roman"/>
      <w:sz w:val="24"/>
      <w:szCs w:val="24"/>
      <w:lang w:eastAsia="ru-RU"/>
    </w:rPr>
  </w:style>
  <w:style w:type="paragraph" w:customStyle="1" w:styleId="j16">
    <w:name w:val="j16"/>
    <w:basedOn w:val="a"/>
    <w:rsid w:val="00B401D5"/>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j13">
    <w:name w:val="j13"/>
    <w:basedOn w:val="a"/>
    <w:rsid w:val="00B401D5"/>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unhideWhenUsed/>
    <w:rsid w:val="00EC3CA9"/>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EC3CA9"/>
    <w:rPr>
      <w:rFonts w:ascii="Tahoma" w:eastAsia="Calibri" w:hAnsi="Tahoma" w:cs="Tahoma"/>
      <w:sz w:val="16"/>
      <w:szCs w:val="16"/>
    </w:rPr>
  </w:style>
  <w:style w:type="table" w:styleId="a8">
    <w:name w:val="Table Grid"/>
    <w:basedOn w:val="a1"/>
    <w:uiPriority w:val="59"/>
    <w:rsid w:val="0023481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
    <w:uiPriority w:val="34"/>
    <w:qFormat/>
    <w:rsid w:val="00BD639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1920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nkobux@mail.ru" TargetMode="External"/><Relationship Id="rId3" Type="http://schemas.openxmlformats.org/officeDocument/2006/relationships/styles" Target="styles.xml"/><Relationship Id="rId7" Type="http://schemas.openxmlformats.org/officeDocument/2006/relationships/hyperlink" Target="http://adilet.zan.kz/rus/docs/K090000193_"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3D3E68-022C-4BD4-8B99-372877B825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1</Pages>
  <Words>2563</Words>
  <Characters>14614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cp:lastPrinted>2017-02-20T04:48:00Z</cp:lastPrinted>
  <dcterms:created xsi:type="dcterms:W3CDTF">2017-02-01T09:22:00Z</dcterms:created>
  <dcterms:modified xsi:type="dcterms:W3CDTF">2017-02-20T04:48:00Z</dcterms:modified>
</cp:coreProperties>
</file>